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77777777" w:rsidR="00252BD6" w:rsidRDefault="00000000">
      <w:pPr>
        <w:pBdr>
          <w:top w:val="nil"/>
          <w:left w:val="nil"/>
          <w:bottom w:val="nil"/>
          <w:right w:val="nil"/>
          <w:between w:val="nil"/>
        </w:pBdr>
        <w:spacing w:after="0" w:line="240" w:lineRule="auto"/>
        <w:rPr>
          <w:b/>
          <w:color w:val="000000"/>
          <w:sz w:val="24"/>
          <w:szCs w:val="24"/>
        </w:rPr>
      </w:pPr>
      <w:r>
        <w:rPr>
          <w:noProof/>
        </w:rPr>
        <mc:AlternateContent>
          <mc:Choice Requires="wps">
            <w:drawing>
              <wp:anchor distT="0" distB="0" distL="114300" distR="114300" simplePos="0" relativeHeight="251658240" behindDoc="0" locked="0" layoutInCell="1" hidden="0" allowOverlap="1" wp14:anchorId="29F05A81" wp14:editId="04CCD431">
                <wp:simplePos x="0" y="0"/>
                <wp:positionH relativeFrom="column">
                  <wp:posOffset>-266699</wp:posOffset>
                </wp:positionH>
                <wp:positionV relativeFrom="paragraph">
                  <wp:posOffset>-330199</wp:posOffset>
                </wp:positionV>
                <wp:extent cx="2266950" cy="1014413"/>
                <wp:effectExtent l="0" t="0" r="0" b="0"/>
                <wp:wrapNone/>
                <wp:docPr id="2" name="Rectangle 2"/>
                <wp:cNvGraphicFramePr/>
                <a:graphic xmlns:a="http://schemas.openxmlformats.org/drawingml/2006/main">
                  <a:graphicData uri="http://schemas.microsoft.com/office/word/2010/wordprocessingShape">
                    <wps:wsp>
                      <wps:cNvSpPr/>
                      <wps:spPr>
                        <a:xfrm>
                          <a:off x="4217288" y="3337088"/>
                          <a:ext cx="2257425" cy="885825"/>
                        </a:xfrm>
                        <a:prstGeom prst="rect">
                          <a:avLst/>
                        </a:prstGeom>
                        <a:solidFill>
                          <a:srgbClr val="FFFFFF"/>
                        </a:solidFill>
                        <a:ln w="9525" cap="flat" cmpd="sng">
                          <a:solidFill>
                            <a:srgbClr val="000000"/>
                          </a:solidFill>
                          <a:prstDash val="solid"/>
                          <a:miter lim="800000"/>
                          <a:headEnd type="none" w="sm" len="sm"/>
                          <a:tailEnd type="none" w="sm" len="sm"/>
                        </a:ln>
                      </wps:spPr>
                      <wps:txbx>
                        <w:txbxContent>
                          <w:p w14:paraId="754C2C10" w14:textId="77777777" w:rsidR="00252BD6" w:rsidRDefault="00000000">
                            <w:pPr>
                              <w:spacing w:after="0" w:line="240" w:lineRule="auto"/>
                              <w:jc w:val="center"/>
                              <w:textDirection w:val="btLr"/>
                            </w:pPr>
                            <w:r>
                              <w:rPr>
                                <w:rFonts w:ascii="Arial" w:eastAsia="Arial" w:hAnsi="Arial" w:cs="Arial"/>
                                <w:b/>
                                <w:color w:val="000000"/>
                                <w:sz w:val="20"/>
                                <w:u w:val="single"/>
                              </w:rPr>
                              <w:t>State of Indiana Contact:</w:t>
                            </w:r>
                          </w:p>
                          <w:p w14:paraId="06434AF1" w14:textId="356738F8" w:rsidR="00252BD6" w:rsidRDefault="00002AEE">
                            <w:pPr>
                              <w:spacing w:after="0" w:line="240" w:lineRule="auto"/>
                              <w:jc w:val="center"/>
                              <w:textDirection w:val="btLr"/>
                            </w:pPr>
                            <w:r w:rsidRPr="00002AEE">
                              <w:rPr>
                                <w:rFonts w:ascii="Arial" w:eastAsia="Arial" w:hAnsi="Arial" w:cs="Arial"/>
                                <w:sz w:val="20"/>
                              </w:rPr>
                              <w:t xml:space="preserve">Christina Garcia, </w:t>
                            </w:r>
                          </w:p>
                          <w:p w14:paraId="5E9EAD08" w14:textId="4AAE39E6" w:rsidR="00252BD6" w:rsidRDefault="00795F83">
                            <w:pPr>
                              <w:spacing w:after="0" w:line="240" w:lineRule="auto"/>
                              <w:jc w:val="center"/>
                              <w:textDirection w:val="btLr"/>
                            </w:pPr>
                            <w:r>
                              <w:rPr>
                                <w:rFonts w:ascii="Arial" w:eastAsia="Arial" w:hAnsi="Arial" w:cs="Arial"/>
                                <w:color w:val="000000"/>
                                <w:sz w:val="20"/>
                              </w:rPr>
                              <w:t>Strategic Sourcing Analyst</w:t>
                            </w:r>
                          </w:p>
                          <w:p w14:paraId="67E87478" w14:textId="1059CEFD" w:rsidR="00002AEE" w:rsidRDefault="00002AEE">
                            <w:pPr>
                              <w:spacing w:after="0" w:line="240" w:lineRule="auto"/>
                              <w:jc w:val="center"/>
                              <w:textDirection w:val="btLr"/>
                              <w:rPr>
                                <w:rFonts w:ascii="Arial" w:eastAsia="Arial" w:hAnsi="Arial" w:cs="Arial"/>
                                <w:color w:val="FF0000"/>
                                <w:sz w:val="20"/>
                              </w:rPr>
                            </w:pPr>
                            <w:hyperlink r:id="rId8" w:history="1">
                              <w:r w:rsidRPr="00C84D3C">
                                <w:rPr>
                                  <w:rStyle w:val="Hyperlink"/>
                                  <w:rFonts w:ascii="Arial" w:eastAsia="Arial" w:hAnsi="Arial" w:cs="Arial"/>
                                  <w:sz w:val="20"/>
                                </w:rPr>
                                <w:t>cgarcia@idoa.in.gov</w:t>
                              </w:r>
                            </w:hyperlink>
                          </w:p>
                          <w:p w14:paraId="09D3311F" w14:textId="42378B51" w:rsidR="00252BD6" w:rsidRDefault="00000000">
                            <w:pPr>
                              <w:spacing w:after="0" w:line="240" w:lineRule="auto"/>
                              <w:jc w:val="center"/>
                              <w:textDirection w:val="btLr"/>
                            </w:pPr>
                            <w:r>
                              <w:rPr>
                                <w:rFonts w:ascii="Arial" w:eastAsia="Arial" w:hAnsi="Arial" w:cs="Arial"/>
                                <w:color w:val="000000"/>
                                <w:sz w:val="20"/>
                              </w:rPr>
                              <w:t>Indiana Department of Administration</w:t>
                            </w:r>
                          </w:p>
                        </w:txbxContent>
                      </wps:txbx>
                      <wps:bodyPr spcFirstLastPara="1" wrap="square" lIns="91425" tIns="45700" rIns="91425" bIns="45700" anchor="t" anchorCtr="0">
                        <a:noAutofit/>
                      </wps:bodyPr>
                    </wps:wsp>
                  </a:graphicData>
                </a:graphic>
              </wp:anchor>
            </w:drawing>
          </mc:Choice>
          <mc:Fallback>
            <w:pict>
              <v:rect w14:anchorId="29F05A81" id="Rectangle 2" o:spid="_x0000_s1026" style="position:absolute;margin-left:-21pt;margin-top:-26pt;width:178.5pt;height:79.9pt;z-index:2516582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9lhBHAIAAEsEAAAOAAAAZHJzL2Uyb0RvYy54bWysVNuO2jAQfa/Uf7D83k0IUNiIsKqWUlVa&#10;dZG2/YDBcYgl3+oxJPx9J4YC21aqVDUPzjgenzlzZiaLh95odpABlbMVH93lnEkrXK3sruLfvq7f&#10;zTnDCLYG7ays+FEif1i+fbPofCkL1zpdy8AIxGLZ+Yq3Mfoyy1C00gDeOS8tHTYuGIi0DbusDtAR&#10;utFZkefvs86F2gcnJCJ9XZ0O+TLhN40U8blpUEamK07cYlpDWrfDmi0XUO4C+FaJMw34BxYGlKWg&#10;F6gVRGD7oH6DMkoEh66Jd8KZzDWNEjLlQNmM8l+yeWnBy5QLiYP+IhP+P1jx5fDiN4Fk6DyWSOaQ&#10;Rd8EM7yJH+srPilGs2JOlTxWfDwez3Kyk3Cyj0yQQ1FMZ5Niypkgj/l8OiebHLIrkg8YP0ln2GBU&#10;PFBhkl5weMJ4cv3pMgRGp1W9VlqnTdhtH3VgB6AirtNzRn/lpi3rKn4/TTyAeqnREImS8XXF0e5S&#10;vFc38BY4T8+fgAdiK8D2RCAhnNI3KlLzamUo6cttKFsJ9Udbs3j01PGW+p4PzNBwpiVNCRlJvQhK&#10;/92PRNSWtLzWZ7Biv+0JZDC3rj5uAkMv1oqYPgHGDQTq4hGFpc6mgN/3EIiE/mypde5HqVQxbSbT&#10;WU5zEW5PtrcnYEXraGBIyZP5GNP4DIWx7sM+ukalAl6pnMlSx6YWOE/XMBK3++R1/QcsfwAAAP//&#10;AwBQSwMEFAAGAAgAAAAhABz2DSvdAAAACwEAAA8AAABkcnMvZG93bnJldi54bWxMj81OwzAQhO9I&#10;vIO1SFxQ67SltErjVBCJI0hNeYBtvE0i/BPFzg9vz/YEtxntaPab7DhbI0bqQ+udgtUyAUGu8rp1&#10;tYKv8/tiDyJEdBqNd6TghwIc8/u7DFPtJ3eisYy14BIXUlTQxNilUoaqIYth6TtyfLv63mJk29dS&#10;9zhxuTVynSQv0mLr+EODHRUNVd/lYBWcw6YtyJS7MI7lx1sxPNkJP5V6fJhfDyAizfEvDDd8Roec&#10;mS5+cDoIo2DxvOYtkcX2JjixWW1ZXDia7PYg80z+35D/AgAA//8DAFBLAQItABQABgAIAAAAIQC2&#10;gziS/gAAAOEBAAATAAAAAAAAAAAAAAAAAAAAAABbQ29udGVudF9UeXBlc10ueG1sUEsBAi0AFAAG&#10;AAgAAAAhADj9If/WAAAAlAEAAAsAAAAAAAAAAAAAAAAALwEAAF9yZWxzLy5yZWxzUEsBAi0AFAAG&#10;AAgAAAAhACH2WEEcAgAASwQAAA4AAAAAAAAAAAAAAAAALgIAAGRycy9lMm9Eb2MueG1sUEsBAi0A&#10;FAAGAAgAAAAhABz2DSvdAAAACwEAAA8AAAAAAAAAAAAAAAAAdgQAAGRycy9kb3ducmV2LnhtbFBL&#10;BQYAAAAABAAEAPMAAACABQAAAAA=&#10;">
                <v:stroke startarrowwidth="narrow" startarrowlength="short" endarrowwidth="narrow" endarrowlength="short"/>
                <v:textbox inset="2.53958mm,1.2694mm,2.53958mm,1.2694mm">
                  <w:txbxContent>
                    <w:p w14:paraId="754C2C10" w14:textId="77777777" w:rsidR="00252BD6" w:rsidRDefault="00000000">
                      <w:pPr>
                        <w:spacing w:after="0" w:line="240" w:lineRule="auto"/>
                        <w:jc w:val="center"/>
                        <w:textDirection w:val="btLr"/>
                      </w:pPr>
                      <w:r>
                        <w:rPr>
                          <w:rFonts w:ascii="Arial" w:eastAsia="Arial" w:hAnsi="Arial" w:cs="Arial"/>
                          <w:b/>
                          <w:color w:val="000000"/>
                          <w:sz w:val="20"/>
                          <w:u w:val="single"/>
                        </w:rPr>
                        <w:t>State of Indiana Contact:</w:t>
                      </w:r>
                    </w:p>
                    <w:p w14:paraId="06434AF1" w14:textId="356738F8" w:rsidR="00252BD6" w:rsidRDefault="00002AEE">
                      <w:pPr>
                        <w:spacing w:after="0" w:line="240" w:lineRule="auto"/>
                        <w:jc w:val="center"/>
                        <w:textDirection w:val="btLr"/>
                      </w:pPr>
                      <w:r w:rsidRPr="00002AEE">
                        <w:rPr>
                          <w:rFonts w:ascii="Arial" w:eastAsia="Arial" w:hAnsi="Arial" w:cs="Arial"/>
                          <w:sz w:val="20"/>
                        </w:rPr>
                        <w:t xml:space="preserve">Christina Garcia, </w:t>
                      </w:r>
                    </w:p>
                    <w:p w14:paraId="5E9EAD08" w14:textId="4AAE39E6" w:rsidR="00252BD6" w:rsidRDefault="00795F83">
                      <w:pPr>
                        <w:spacing w:after="0" w:line="240" w:lineRule="auto"/>
                        <w:jc w:val="center"/>
                        <w:textDirection w:val="btLr"/>
                      </w:pPr>
                      <w:r>
                        <w:rPr>
                          <w:rFonts w:ascii="Arial" w:eastAsia="Arial" w:hAnsi="Arial" w:cs="Arial"/>
                          <w:color w:val="000000"/>
                          <w:sz w:val="20"/>
                        </w:rPr>
                        <w:t>Strategic Sourcing Analyst</w:t>
                      </w:r>
                    </w:p>
                    <w:p w14:paraId="67E87478" w14:textId="1059CEFD" w:rsidR="00002AEE" w:rsidRDefault="00002AEE">
                      <w:pPr>
                        <w:spacing w:after="0" w:line="240" w:lineRule="auto"/>
                        <w:jc w:val="center"/>
                        <w:textDirection w:val="btLr"/>
                        <w:rPr>
                          <w:rFonts w:ascii="Arial" w:eastAsia="Arial" w:hAnsi="Arial" w:cs="Arial"/>
                          <w:color w:val="FF0000"/>
                          <w:sz w:val="20"/>
                        </w:rPr>
                      </w:pPr>
                      <w:hyperlink r:id="rId9" w:history="1">
                        <w:r w:rsidRPr="00C84D3C">
                          <w:rPr>
                            <w:rStyle w:val="Hyperlink"/>
                            <w:rFonts w:ascii="Arial" w:eastAsia="Arial" w:hAnsi="Arial" w:cs="Arial"/>
                            <w:sz w:val="20"/>
                          </w:rPr>
                          <w:t>cgarcia@idoa.in.gov</w:t>
                        </w:r>
                      </w:hyperlink>
                    </w:p>
                    <w:p w14:paraId="09D3311F" w14:textId="42378B51" w:rsidR="00252BD6" w:rsidRDefault="00000000">
                      <w:pPr>
                        <w:spacing w:after="0" w:line="240" w:lineRule="auto"/>
                        <w:jc w:val="center"/>
                        <w:textDirection w:val="btLr"/>
                      </w:pPr>
                      <w:r>
                        <w:rPr>
                          <w:rFonts w:ascii="Arial" w:eastAsia="Arial" w:hAnsi="Arial" w:cs="Arial"/>
                          <w:color w:val="000000"/>
                          <w:sz w:val="20"/>
                        </w:rPr>
                        <w:t>Indiana Department of Administration</w:t>
                      </w:r>
                    </w:p>
                  </w:txbxContent>
                </v:textbox>
              </v:rect>
            </w:pict>
          </mc:Fallback>
        </mc:AlternateContent>
      </w:r>
    </w:p>
    <w:p w14:paraId="00000002" w14:textId="77777777" w:rsidR="00252BD6" w:rsidRDefault="00000000">
      <w:pPr>
        <w:pBdr>
          <w:top w:val="nil"/>
          <w:left w:val="nil"/>
          <w:bottom w:val="nil"/>
          <w:right w:val="nil"/>
          <w:between w:val="nil"/>
        </w:pBdr>
        <w:spacing w:after="0" w:line="240" w:lineRule="auto"/>
        <w:jc w:val="center"/>
        <w:rPr>
          <w:b/>
          <w:color w:val="000000"/>
          <w:sz w:val="24"/>
          <w:szCs w:val="24"/>
        </w:rPr>
      </w:pPr>
      <w:sdt>
        <w:sdtPr>
          <w:tag w:val="goog_rdk_0"/>
          <w:id w:val="203450385"/>
        </w:sdtPr>
        <w:sdtContent/>
      </w:sdt>
      <w:r>
        <w:rPr>
          <w:b/>
          <w:color w:val="000000"/>
          <w:sz w:val="24"/>
          <w:szCs w:val="24"/>
        </w:rPr>
        <w:t>Attachment H</w:t>
      </w:r>
    </w:p>
    <w:p w14:paraId="00000003" w14:textId="77777777" w:rsidR="00252BD6" w:rsidRDefault="00000000">
      <w:pPr>
        <w:pBdr>
          <w:top w:val="nil"/>
          <w:left w:val="nil"/>
          <w:bottom w:val="nil"/>
          <w:right w:val="nil"/>
          <w:between w:val="nil"/>
        </w:pBdr>
        <w:spacing w:after="0" w:line="240" w:lineRule="auto"/>
        <w:jc w:val="center"/>
        <w:rPr>
          <w:b/>
          <w:color w:val="000000"/>
          <w:sz w:val="24"/>
          <w:szCs w:val="24"/>
        </w:rPr>
      </w:pPr>
      <w:r>
        <w:rPr>
          <w:b/>
          <w:color w:val="000000"/>
          <w:sz w:val="24"/>
          <w:szCs w:val="24"/>
        </w:rPr>
        <w:t xml:space="preserve">Reference Check Form </w:t>
      </w:r>
    </w:p>
    <w:p w14:paraId="00000004" w14:textId="73D681A5" w:rsidR="00252BD6" w:rsidRPr="00795F83" w:rsidRDefault="00000000">
      <w:pPr>
        <w:pBdr>
          <w:top w:val="nil"/>
          <w:left w:val="nil"/>
          <w:bottom w:val="nil"/>
          <w:right w:val="nil"/>
          <w:between w:val="nil"/>
        </w:pBdr>
        <w:spacing w:after="0" w:line="240" w:lineRule="auto"/>
        <w:jc w:val="center"/>
        <w:rPr>
          <w:b/>
          <w:sz w:val="24"/>
          <w:szCs w:val="24"/>
        </w:rPr>
      </w:pPr>
      <w:sdt>
        <w:sdtPr>
          <w:tag w:val="goog_rdk_1"/>
          <w:id w:val="-170031205"/>
        </w:sdtPr>
        <w:sdtContent/>
      </w:sdt>
      <w:r w:rsidR="00795F83" w:rsidRPr="00795F83">
        <w:rPr>
          <w:b/>
          <w:sz w:val="24"/>
          <w:szCs w:val="24"/>
        </w:rPr>
        <w:t>RFP 26-84315</w:t>
      </w:r>
    </w:p>
    <w:p w14:paraId="00000005" w14:textId="77777777" w:rsidR="00252BD6" w:rsidRDefault="00000000">
      <w:pPr>
        <w:pBdr>
          <w:top w:val="nil"/>
          <w:left w:val="nil"/>
          <w:bottom w:val="nil"/>
          <w:right w:val="nil"/>
          <w:between w:val="nil"/>
        </w:pBdr>
        <w:spacing w:after="0" w:line="240" w:lineRule="auto"/>
        <w:jc w:val="center"/>
        <w:rPr>
          <w:color w:val="000000"/>
          <w:sz w:val="24"/>
          <w:szCs w:val="24"/>
        </w:rPr>
      </w:pPr>
      <w:r>
        <w:rPr>
          <w:color w:val="000000"/>
          <w:sz w:val="24"/>
          <w:szCs w:val="24"/>
        </w:rPr>
        <w:t xml:space="preserve">      WIC Management Information Systems (MIS) Maintenance and Operations</w:t>
      </w:r>
    </w:p>
    <w:p w14:paraId="00000006" w14:textId="77777777" w:rsidR="00252BD6" w:rsidRDefault="00000000">
      <w:pPr>
        <w:pBdr>
          <w:top w:val="nil"/>
          <w:left w:val="nil"/>
          <w:bottom w:val="nil"/>
          <w:right w:val="nil"/>
          <w:between w:val="nil"/>
        </w:pBdr>
        <w:spacing w:after="0" w:line="240" w:lineRule="auto"/>
        <w:jc w:val="center"/>
        <w:rPr>
          <w:color w:val="000000"/>
          <w:sz w:val="24"/>
          <w:szCs w:val="24"/>
        </w:rPr>
      </w:pPr>
      <w:r>
        <w:rPr>
          <w:color w:val="000000"/>
          <w:sz w:val="24"/>
          <w:szCs w:val="24"/>
        </w:rPr>
        <w:br/>
        <w:t xml:space="preserve">Reference Check Form Due Date: </w:t>
      </w:r>
    </w:p>
    <w:p w14:paraId="00000007" w14:textId="77777777" w:rsidR="00252BD6" w:rsidRDefault="00000000">
      <w:pPr>
        <w:pBdr>
          <w:top w:val="nil"/>
          <w:left w:val="nil"/>
          <w:bottom w:val="nil"/>
          <w:right w:val="nil"/>
          <w:between w:val="nil"/>
        </w:pBdr>
        <w:spacing w:after="0" w:line="240" w:lineRule="auto"/>
        <w:jc w:val="center"/>
        <w:rPr>
          <w:b/>
          <w:color w:val="000000"/>
          <w:sz w:val="24"/>
          <w:szCs w:val="24"/>
        </w:rPr>
      </w:pPr>
      <w:r>
        <w:rPr>
          <w:b/>
          <w:color w:val="000000"/>
          <w:sz w:val="24"/>
          <w:szCs w:val="24"/>
        </w:rPr>
        <w:t>Per RFP Section 1.24</w:t>
      </w:r>
    </w:p>
    <w:p w14:paraId="00000008" w14:textId="77777777" w:rsidR="00252BD6" w:rsidRDefault="00000000">
      <w:pPr>
        <w:pBdr>
          <w:top w:val="nil"/>
          <w:left w:val="nil"/>
          <w:bottom w:val="nil"/>
          <w:right w:val="nil"/>
          <w:between w:val="nil"/>
        </w:pBdr>
        <w:spacing w:after="0" w:line="240" w:lineRule="auto"/>
        <w:rPr>
          <w:b/>
          <w:color w:val="000000"/>
          <w:sz w:val="24"/>
          <w:szCs w:val="24"/>
        </w:rPr>
      </w:pPr>
      <w:r>
        <w:rPr>
          <w:b/>
          <w:color w:val="000000"/>
          <w:sz w:val="24"/>
          <w:szCs w:val="24"/>
        </w:rPr>
        <w:br/>
        <w:t>INSTRUCTIONS</w:t>
      </w:r>
      <w:proofErr w:type="gramStart"/>
      <w:r>
        <w:rPr>
          <w:b/>
          <w:color w:val="000000"/>
          <w:sz w:val="24"/>
          <w:szCs w:val="24"/>
        </w:rPr>
        <w:t>:  You</w:t>
      </w:r>
      <w:proofErr w:type="gramEnd"/>
      <w:r>
        <w:rPr>
          <w:b/>
          <w:color w:val="000000"/>
          <w:sz w:val="24"/>
          <w:szCs w:val="24"/>
        </w:rPr>
        <w:t xml:space="preserve"> have been asked by the vendor listed below to provide a reference as they are </w:t>
      </w:r>
      <w:proofErr w:type="gramStart"/>
      <w:r>
        <w:rPr>
          <w:b/>
          <w:color w:val="000000"/>
          <w:sz w:val="24"/>
          <w:szCs w:val="24"/>
        </w:rPr>
        <w:t>responding</w:t>
      </w:r>
      <w:proofErr w:type="gramEnd"/>
      <w:r>
        <w:rPr>
          <w:b/>
          <w:color w:val="000000"/>
          <w:sz w:val="24"/>
          <w:szCs w:val="24"/>
        </w:rPr>
        <w:t xml:space="preserve"> the current solicitation with the state of Indiana.  This is a standard form created by the State of Indiana and your input is very much appreciated.  During this competitive process, a representative from the State of </w:t>
      </w:r>
      <w:proofErr w:type="gramStart"/>
      <w:r>
        <w:rPr>
          <w:b/>
          <w:color w:val="000000"/>
          <w:sz w:val="24"/>
          <w:szCs w:val="24"/>
        </w:rPr>
        <w:t>Indiana,</w:t>
      </w:r>
      <w:proofErr w:type="gramEnd"/>
      <w:r>
        <w:rPr>
          <w:b/>
          <w:color w:val="000000"/>
          <w:sz w:val="24"/>
          <w:szCs w:val="24"/>
        </w:rPr>
        <w:t xml:space="preserve"> may contact you directly for more detail.  If you have any questions, please contact the State of Indiana contact listed in the box </w:t>
      </w:r>
      <w:proofErr w:type="gramStart"/>
      <w:r>
        <w:rPr>
          <w:b/>
          <w:color w:val="000000"/>
          <w:sz w:val="24"/>
          <w:szCs w:val="24"/>
        </w:rPr>
        <w:t>in</w:t>
      </w:r>
      <w:proofErr w:type="gramEnd"/>
      <w:r>
        <w:rPr>
          <w:b/>
          <w:color w:val="000000"/>
          <w:sz w:val="24"/>
          <w:szCs w:val="24"/>
        </w:rPr>
        <w:t xml:space="preserve"> the top left side of the form.  </w:t>
      </w:r>
    </w:p>
    <w:p w14:paraId="00000009" w14:textId="77777777" w:rsidR="00252BD6" w:rsidRDefault="00252BD6">
      <w:pPr>
        <w:pBdr>
          <w:top w:val="nil"/>
          <w:left w:val="nil"/>
          <w:bottom w:val="nil"/>
          <w:right w:val="nil"/>
          <w:between w:val="nil"/>
        </w:pBdr>
        <w:spacing w:after="0" w:line="240" w:lineRule="auto"/>
        <w:rPr>
          <w:b/>
          <w:color w:val="000000"/>
          <w:sz w:val="24"/>
          <w:szCs w:val="24"/>
        </w:rPr>
      </w:pPr>
    </w:p>
    <w:p w14:paraId="0000000A" w14:textId="77777777" w:rsidR="00252BD6" w:rsidRDefault="00000000">
      <w:pPr>
        <w:pBdr>
          <w:top w:val="nil"/>
          <w:left w:val="nil"/>
          <w:bottom w:val="nil"/>
          <w:right w:val="nil"/>
          <w:between w:val="nil"/>
        </w:pBdr>
        <w:spacing w:after="0" w:line="240" w:lineRule="auto"/>
        <w:rPr>
          <w:b/>
          <w:color w:val="000000"/>
          <w:sz w:val="24"/>
          <w:szCs w:val="24"/>
        </w:rPr>
      </w:pPr>
      <w:r>
        <w:rPr>
          <w:b/>
          <w:color w:val="000000"/>
          <w:sz w:val="24"/>
          <w:szCs w:val="24"/>
        </w:rPr>
        <w:t xml:space="preserve">Please provide the information requested below and submit this reference check form to: </w:t>
      </w:r>
    </w:p>
    <w:p w14:paraId="0000000B" w14:textId="77777777" w:rsidR="00252BD6" w:rsidRDefault="00252BD6">
      <w:pPr>
        <w:pBdr>
          <w:top w:val="nil"/>
          <w:left w:val="nil"/>
          <w:bottom w:val="nil"/>
          <w:right w:val="nil"/>
          <w:between w:val="nil"/>
        </w:pBdr>
        <w:spacing w:after="0" w:line="240" w:lineRule="auto"/>
        <w:rPr>
          <w:b/>
          <w:color w:val="000000"/>
          <w:sz w:val="24"/>
          <w:szCs w:val="24"/>
        </w:rPr>
      </w:pPr>
      <w:hyperlink r:id="rId10">
        <w:r>
          <w:rPr>
            <w:b/>
            <w:color w:val="0000FF"/>
            <w:sz w:val="24"/>
            <w:szCs w:val="24"/>
            <w:u w:val="single"/>
          </w:rPr>
          <w:t>idoareferences@idoa.in.gov</w:t>
        </w:r>
      </w:hyperlink>
      <w:r>
        <w:rPr>
          <w:b/>
          <w:color w:val="000000"/>
          <w:sz w:val="24"/>
          <w:szCs w:val="24"/>
        </w:rPr>
        <w:t xml:space="preserve">: </w:t>
      </w:r>
    </w:p>
    <w:p w14:paraId="0000000C" w14:textId="77777777" w:rsidR="00252BD6" w:rsidRDefault="00252BD6">
      <w:pPr>
        <w:pBdr>
          <w:top w:val="nil"/>
          <w:left w:val="nil"/>
          <w:bottom w:val="nil"/>
          <w:right w:val="nil"/>
          <w:between w:val="nil"/>
        </w:pBdr>
        <w:spacing w:after="0" w:line="240" w:lineRule="auto"/>
        <w:rPr>
          <w:b/>
          <w:color w:val="000000"/>
          <w:sz w:val="28"/>
          <w:szCs w:val="28"/>
        </w:rPr>
      </w:pPr>
    </w:p>
    <w:p w14:paraId="0000000D" w14:textId="77777777" w:rsidR="00252BD6" w:rsidRDefault="00000000">
      <w:pPr>
        <w:spacing w:after="0" w:line="240" w:lineRule="auto"/>
        <w:rPr>
          <w:sz w:val="24"/>
          <w:szCs w:val="24"/>
        </w:rPr>
      </w:pPr>
      <w:r>
        <w:rPr>
          <w:sz w:val="24"/>
          <w:szCs w:val="24"/>
        </w:rPr>
        <w:t xml:space="preserve">The subject line of the email submissions must clearly state the following: </w:t>
      </w:r>
    </w:p>
    <w:p w14:paraId="0000000E" w14:textId="0D611542" w:rsidR="00252BD6" w:rsidRDefault="00000000">
      <w:pPr>
        <w:spacing w:after="0" w:line="240" w:lineRule="auto"/>
        <w:rPr>
          <w:b/>
          <w:sz w:val="24"/>
          <w:szCs w:val="24"/>
        </w:rPr>
      </w:pPr>
      <w:sdt>
        <w:sdtPr>
          <w:tag w:val="goog_rdk_2"/>
          <w:id w:val="-645285492"/>
        </w:sdtPr>
        <w:sdtContent/>
      </w:sdt>
      <w:r w:rsidR="00795F83" w:rsidRPr="00795F83">
        <w:rPr>
          <w:b/>
          <w:sz w:val="24"/>
          <w:szCs w:val="24"/>
        </w:rPr>
        <w:t>RFP 26-84315</w:t>
      </w:r>
      <w:r w:rsidR="00795F83" w:rsidRPr="00795F83">
        <w:rPr>
          <w:b/>
          <w:sz w:val="24"/>
          <w:szCs w:val="24"/>
        </w:rPr>
        <w:t xml:space="preserve"> </w:t>
      </w:r>
      <w:r>
        <w:rPr>
          <w:b/>
          <w:sz w:val="24"/>
          <w:szCs w:val="24"/>
        </w:rPr>
        <w:t xml:space="preserve">Reference – </w:t>
      </w:r>
      <w:r>
        <w:rPr>
          <w:b/>
          <w:color w:val="FF0000"/>
          <w:sz w:val="24"/>
          <w:szCs w:val="24"/>
        </w:rPr>
        <w:t>[</w:t>
      </w:r>
      <w:r>
        <w:rPr>
          <w:b/>
          <w:i/>
          <w:color w:val="FF0000"/>
          <w:sz w:val="24"/>
          <w:szCs w:val="24"/>
        </w:rPr>
        <w:t>INSERT COMPANY NAME</w:t>
      </w:r>
      <w:r>
        <w:rPr>
          <w:b/>
          <w:color w:val="FF0000"/>
          <w:sz w:val="24"/>
          <w:szCs w:val="24"/>
        </w:rPr>
        <w:t>]</w:t>
      </w:r>
    </w:p>
    <w:p w14:paraId="0000000F" w14:textId="77777777" w:rsidR="00252BD6" w:rsidRDefault="00252BD6">
      <w:pPr>
        <w:pBdr>
          <w:top w:val="nil"/>
          <w:left w:val="nil"/>
          <w:bottom w:val="nil"/>
          <w:right w:val="nil"/>
          <w:between w:val="nil"/>
        </w:pBdr>
        <w:spacing w:after="0" w:line="240" w:lineRule="auto"/>
        <w:rPr>
          <w:b/>
          <w:color w:val="000000"/>
          <w:sz w:val="24"/>
          <w:szCs w:val="24"/>
        </w:rPr>
      </w:pPr>
    </w:p>
    <w:p w14:paraId="00000010" w14:textId="77777777" w:rsidR="00252BD6" w:rsidRDefault="00252BD6">
      <w:pPr>
        <w:pBdr>
          <w:top w:val="nil"/>
          <w:left w:val="nil"/>
          <w:bottom w:val="nil"/>
          <w:right w:val="nil"/>
          <w:between w:val="nil"/>
        </w:pBdr>
        <w:spacing w:after="0" w:line="240" w:lineRule="auto"/>
        <w:rPr>
          <w:b/>
          <w:color w:val="000000"/>
          <w:sz w:val="24"/>
          <w:szCs w:val="24"/>
        </w:rPr>
      </w:pPr>
    </w:p>
    <w:p w14:paraId="00000011" w14:textId="77777777" w:rsidR="00252BD6" w:rsidRDefault="00000000">
      <w:pPr>
        <w:pBdr>
          <w:top w:val="nil"/>
          <w:left w:val="nil"/>
          <w:bottom w:val="nil"/>
          <w:right w:val="nil"/>
          <w:between w:val="nil"/>
        </w:pBdr>
        <w:spacing w:after="0" w:line="240" w:lineRule="auto"/>
        <w:jc w:val="center"/>
        <w:rPr>
          <w:b/>
          <w:color w:val="000000"/>
          <w:sz w:val="24"/>
          <w:szCs w:val="24"/>
        </w:rPr>
      </w:pPr>
      <w:r>
        <w:rPr>
          <w:b/>
          <w:color w:val="000000"/>
          <w:sz w:val="24"/>
          <w:szCs w:val="24"/>
        </w:rPr>
        <w:t>VENDOR NAME</w:t>
      </w:r>
    </w:p>
    <w:tbl>
      <w:tblPr>
        <w:tblStyle w:val="a"/>
        <w:tblW w:w="7668" w:type="dxa"/>
        <w:jc w:val="center"/>
        <w:tblBorders>
          <w:top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668"/>
      </w:tblGrid>
      <w:tr w:rsidR="00252BD6" w14:paraId="365F8164" w14:textId="77777777">
        <w:trPr>
          <w:jc w:val="center"/>
        </w:trPr>
        <w:tc>
          <w:tcPr>
            <w:tcW w:w="7668" w:type="dxa"/>
            <w:tcBorders>
              <w:left w:val="single" w:sz="4" w:space="0" w:color="000000"/>
            </w:tcBorders>
            <w:shd w:val="clear" w:color="auto" w:fill="DEEAF6"/>
            <w:vAlign w:val="bottom"/>
          </w:tcPr>
          <w:p w14:paraId="00000012" w14:textId="77777777" w:rsidR="00252BD6" w:rsidRDefault="00252BD6">
            <w:pPr>
              <w:pBdr>
                <w:top w:val="nil"/>
                <w:left w:val="nil"/>
                <w:bottom w:val="nil"/>
                <w:right w:val="nil"/>
                <w:between w:val="nil"/>
              </w:pBdr>
              <w:spacing w:after="0" w:line="240" w:lineRule="auto"/>
              <w:rPr>
                <w:color w:val="000000"/>
                <w:sz w:val="24"/>
                <w:szCs w:val="24"/>
              </w:rPr>
            </w:pPr>
          </w:p>
        </w:tc>
      </w:tr>
    </w:tbl>
    <w:p w14:paraId="00000013" w14:textId="77777777" w:rsidR="00252BD6" w:rsidRDefault="00252BD6">
      <w:pPr>
        <w:pBdr>
          <w:top w:val="nil"/>
          <w:left w:val="nil"/>
          <w:bottom w:val="nil"/>
          <w:right w:val="nil"/>
          <w:between w:val="nil"/>
        </w:pBdr>
        <w:spacing w:after="0" w:line="240" w:lineRule="auto"/>
        <w:rPr>
          <w:b/>
          <w:color w:val="000000"/>
          <w:sz w:val="24"/>
          <w:szCs w:val="24"/>
        </w:rPr>
      </w:pPr>
    </w:p>
    <w:p w14:paraId="00000014" w14:textId="77777777" w:rsidR="00252BD6" w:rsidRDefault="00252BD6">
      <w:pPr>
        <w:pBdr>
          <w:top w:val="nil"/>
          <w:left w:val="nil"/>
          <w:bottom w:val="nil"/>
          <w:right w:val="nil"/>
          <w:between w:val="nil"/>
        </w:pBdr>
        <w:spacing w:after="0" w:line="240" w:lineRule="auto"/>
        <w:rPr>
          <w:color w:val="000000"/>
          <w:sz w:val="24"/>
          <w:szCs w:val="24"/>
        </w:rPr>
      </w:pPr>
    </w:p>
    <w:p w14:paraId="00000015" w14:textId="77777777" w:rsidR="00252BD6" w:rsidRDefault="00000000">
      <w:pPr>
        <w:pBdr>
          <w:top w:val="nil"/>
          <w:left w:val="nil"/>
          <w:bottom w:val="nil"/>
          <w:right w:val="nil"/>
          <w:between w:val="nil"/>
        </w:pBdr>
        <w:spacing w:after="0" w:line="240" w:lineRule="auto"/>
        <w:jc w:val="center"/>
        <w:rPr>
          <w:b/>
          <w:color w:val="000000"/>
          <w:sz w:val="24"/>
          <w:szCs w:val="24"/>
        </w:rPr>
      </w:pPr>
      <w:r>
        <w:rPr>
          <w:b/>
          <w:color w:val="000000"/>
          <w:sz w:val="24"/>
          <w:szCs w:val="24"/>
        </w:rPr>
        <w:t>REFERENCE CONTACT INFORMATION</w:t>
      </w:r>
    </w:p>
    <w:tbl>
      <w:tblPr>
        <w:tblStyle w:val="a0"/>
        <w:tblW w:w="9828" w:type="dxa"/>
        <w:jc w:val="center"/>
        <w:tblBorders>
          <w:top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145"/>
        <w:gridCol w:w="6683"/>
      </w:tblGrid>
      <w:tr w:rsidR="00252BD6" w14:paraId="08F3A2FC" w14:textId="77777777">
        <w:trPr>
          <w:jc w:val="center"/>
        </w:trPr>
        <w:tc>
          <w:tcPr>
            <w:tcW w:w="3145" w:type="dxa"/>
            <w:tcBorders>
              <w:left w:val="single" w:sz="4" w:space="0" w:color="000000"/>
            </w:tcBorders>
            <w:vAlign w:val="bottom"/>
          </w:tcPr>
          <w:p w14:paraId="00000016" w14:textId="77777777" w:rsidR="00252BD6" w:rsidRDefault="00000000">
            <w:pPr>
              <w:pBdr>
                <w:top w:val="nil"/>
                <w:left w:val="nil"/>
                <w:bottom w:val="nil"/>
                <w:right w:val="nil"/>
                <w:between w:val="nil"/>
              </w:pBdr>
              <w:spacing w:after="0" w:line="240" w:lineRule="auto"/>
              <w:jc w:val="center"/>
              <w:rPr>
                <w:b/>
                <w:color w:val="000000"/>
                <w:sz w:val="24"/>
                <w:szCs w:val="24"/>
              </w:rPr>
            </w:pPr>
            <w:r>
              <w:rPr>
                <w:b/>
                <w:color w:val="000000"/>
                <w:sz w:val="24"/>
                <w:szCs w:val="24"/>
              </w:rPr>
              <w:t>Reference Company Name</w:t>
            </w:r>
          </w:p>
        </w:tc>
        <w:tc>
          <w:tcPr>
            <w:tcW w:w="6683" w:type="dxa"/>
            <w:shd w:val="clear" w:color="auto" w:fill="DEEAF6"/>
            <w:vAlign w:val="bottom"/>
          </w:tcPr>
          <w:p w14:paraId="00000017" w14:textId="77777777" w:rsidR="00252BD6" w:rsidRDefault="00252BD6">
            <w:pPr>
              <w:pBdr>
                <w:top w:val="nil"/>
                <w:left w:val="nil"/>
                <w:bottom w:val="nil"/>
                <w:right w:val="nil"/>
                <w:between w:val="nil"/>
              </w:pBdr>
              <w:spacing w:after="0" w:line="240" w:lineRule="auto"/>
              <w:rPr>
                <w:color w:val="000000"/>
                <w:sz w:val="24"/>
                <w:szCs w:val="24"/>
              </w:rPr>
            </w:pPr>
          </w:p>
        </w:tc>
      </w:tr>
      <w:tr w:rsidR="00252BD6" w14:paraId="05C0663B" w14:textId="77777777">
        <w:trPr>
          <w:jc w:val="center"/>
        </w:trPr>
        <w:tc>
          <w:tcPr>
            <w:tcW w:w="3145" w:type="dxa"/>
            <w:tcBorders>
              <w:left w:val="single" w:sz="4" w:space="0" w:color="000000"/>
            </w:tcBorders>
            <w:vAlign w:val="bottom"/>
          </w:tcPr>
          <w:p w14:paraId="00000018" w14:textId="77777777" w:rsidR="00252BD6" w:rsidRDefault="00000000">
            <w:pPr>
              <w:pBdr>
                <w:top w:val="nil"/>
                <w:left w:val="nil"/>
                <w:bottom w:val="nil"/>
                <w:right w:val="nil"/>
                <w:between w:val="nil"/>
              </w:pBdr>
              <w:spacing w:after="0" w:line="240" w:lineRule="auto"/>
              <w:jc w:val="center"/>
              <w:rPr>
                <w:b/>
                <w:color w:val="000000"/>
                <w:sz w:val="24"/>
                <w:szCs w:val="24"/>
              </w:rPr>
            </w:pPr>
            <w:r>
              <w:rPr>
                <w:b/>
                <w:color w:val="000000"/>
                <w:sz w:val="24"/>
                <w:szCs w:val="24"/>
              </w:rPr>
              <w:t>Contact Name</w:t>
            </w:r>
          </w:p>
        </w:tc>
        <w:tc>
          <w:tcPr>
            <w:tcW w:w="6683" w:type="dxa"/>
            <w:shd w:val="clear" w:color="auto" w:fill="DEEAF6"/>
            <w:vAlign w:val="bottom"/>
          </w:tcPr>
          <w:p w14:paraId="00000019" w14:textId="77777777" w:rsidR="00252BD6" w:rsidRDefault="00252BD6">
            <w:pPr>
              <w:pBdr>
                <w:top w:val="nil"/>
                <w:left w:val="nil"/>
                <w:bottom w:val="nil"/>
                <w:right w:val="nil"/>
                <w:between w:val="nil"/>
              </w:pBdr>
              <w:spacing w:after="0" w:line="240" w:lineRule="auto"/>
              <w:rPr>
                <w:color w:val="000000"/>
                <w:sz w:val="24"/>
                <w:szCs w:val="24"/>
              </w:rPr>
            </w:pPr>
          </w:p>
        </w:tc>
      </w:tr>
      <w:tr w:rsidR="00252BD6" w14:paraId="411EA041" w14:textId="77777777">
        <w:trPr>
          <w:jc w:val="center"/>
        </w:trPr>
        <w:tc>
          <w:tcPr>
            <w:tcW w:w="3145" w:type="dxa"/>
            <w:tcBorders>
              <w:left w:val="single" w:sz="4" w:space="0" w:color="000000"/>
            </w:tcBorders>
            <w:vAlign w:val="bottom"/>
          </w:tcPr>
          <w:p w14:paraId="0000001A" w14:textId="77777777" w:rsidR="00252BD6" w:rsidRDefault="00000000">
            <w:pPr>
              <w:pBdr>
                <w:top w:val="nil"/>
                <w:left w:val="nil"/>
                <w:bottom w:val="nil"/>
                <w:right w:val="nil"/>
                <w:between w:val="nil"/>
              </w:pBdr>
              <w:spacing w:after="0" w:line="240" w:lineRule="auto"/>
              <w:jc w:val="center"/>
              <w:rPr>
                <w:b/>
                <w:color w:val="000000"/>
                <w:sz w:val="24"/>
                <w:szCs w:val="24"/>
              </w:rPr>
            </w:pPr>
            <w:r>
              <w:rPr>
                <w:b/>
                <w:color w:val="000000"/>
                <w:sz w:val="24"/>
                <w:szCs w:val="24"/>
              </w:rPr>
              <w:t>Contact Title</w:t>
            </w:r>
          </w:p>
        </w:tc>
        <w:tc>
          <w:tcPr>
            <w:tcW w:w="6683" w:type="dxa"/>
            <w:shd w:val="clear" w:color="auto" w:fill="DEEAF6"/>
            <w:vAlign w:val="bottom"/>
          </w:tcPr>
          <w:p w14:paraId="0000001B" w14:textId="77777777" w:rsidR="00252BD6" w:rsidRDefault="00252BD6">
            <w:pPr>
              <w:pBdr>
                <w:top w:val="nil"/>
                <w:left w:val="nil"/>
                <w:bottom w:val="nil"/>
                <w:right w:val="nil"/>
                <w:between w:val="nil"/>
              </w:pBdr>
              <w:spacing w:after="0" w:line="240" w:lineRule="auto"/>
              <w:rPr>
                <w:color w:val="000000"/>
                <w:sz w:val="24"/>
                <w:szCs w:val="24"/>
              </w:rPr>
            </w:pPr>
          </w:p>
        </w:tc>
      </w:tr>
      <w:tr w:rsidR="00252BD6" w14:paraId="4EF6A7A4" w14:textId="77777777">
        <w:trPr>
          <w:jc w:val="center"/>
        </w:trPr>
        <w:tc>
          <w:tcPr>
            <w:tcW w:w="3145" w:type="dxa"/>
            <w:tcBorders>
              <w:left w:val="single" w:sz="4" w:space="0" w:color="000000"/>
            </w:tcBorders>
            <w:vAlign w:val="bottom"/>
          </w:tcPr>
          <w:p w14:paraId="0000001C" w14:textId="77777777" w:rsidR="00252BD6" w:rsidRDefault="00000000">
            <w:pPr>
              <w:pBdr>
                <w:top w:val="nil"/>
                <w:left w:val="nil"/>
                <w:bottom w:val="nil"/>
                <w:right w:val="nil"/>
                <w:between w:val="nil"/>
              </w:pBdr>
              <w:spacing w:after="0" w:line="240" w:lineRule="auto"/>
              <w:jc w:val="center"/>
              <w:rPr>
                <w:b/>
                <w:color w:val="000000"/>
                <w:sz w:val="24"/>
                <w:szCs w:val="24"/>
              </w:rPr>
            </w:pPr>
            <w:r>
              <w:rPr>
                <w:b/>
                <w:color w:val="000000"/>
                <w:sz w:val="24"/>
                <w:szCs w:val="24"/>
              </w:rPr>
              <w:t>Company Mailing Address</w:t>
            </w:r>
          </w:p>
        </w:tc>
        <w:tc>
          <w:tcPr>
            <w:tcW w:w="6683" w:type="dxa"/>
            <w:shd w:val="clear" w:color="auto" w:fill="DEEAF6"/>
            <w:vAlign w:val="bottom"/>
          </w:tcPr>
          <w:p w14:paraId="0000001D" w14:textId="77777777" w:rsidR="00252BD6" w:rsidRDefault="00252BD6">
            <w:pPr>
              <w:pBdr>
                <w:top w:val="nil"/>
                <w:left w:val="nil"/>
                <w:bottom w:val="nil"/>
                <w:right w:val="nil"/>
                <w:between w:val="nil"/>
              </w:pBdr>
              <w:spacing w:after="0" w:line="240" w:lineRule="auto"/>
              <w:rPr>
                <w:color w:val="000000"/>
                <w:sz w:val="24"/>
                <w:szCs w:val="24"/>
              </w:rPr>
            </w:pPr>
          </w:p>
        </w:tc>
      </w:tr>
      <w:tr w:rsidR="00252BD6" w14:paraId="678A2A19" w14:textId="77777777">
        <w:trPr>
          <w:jc w:val="center"/>
        </w:trPr>
        <w:tc>
          <w:tcPr>
            <w:tcW w:w="3145" w:type="dxa"/>
            <w:tcBorders>
              <w:left w:val="single" w:sz="4" w:space="0" w:color="000000"/>
            </w:tcBorders>
            <w:vAlign w:val="bottom"/>
          </w:tcPr>
          <w:p w14:paraId="0000001E" w14:textId="77777777" w:rsidR="00252BD6" w:rsidRDefault="00000000">
            <w:pPr>
              <w:pBdr>
                <w:top w:val="nil"/>
                <w:left w:val="nil"/>
                <w:bottom w:val="nil"/>
                <w:right w:val="nil"/>
                <w:between w:val="nil"/>
              </w:pBdr>
              <w:spacing w:after="0" w:line="240" w:lineRule="auto"/>
              <w:jc w:val="center"/>
              <w:rPr>
                <w:b/>
                <w:color w:val="000000"/>
                <w:sz w:val="24"/>
                <w:szCs w:val="24"/>
              </w:rPr>
            </w:pPr>
            <w:r>
              <w:rPr>
                <w:b/>
                <w:color w:val="000000"/>
                <w:sz w:val="24"/>
                <w:szCs w:val="24"/>
              </w:rPr>
              <w:t>Company City, State, Zip</w:t>
            </w:r>
          </w:p>
        </w:tc>
        <w:tc>
          <w:tcPr>
            <w:tcW w:w="6683" w:type="dxa"/>
            <w:shd w:val="clear" w:color="auto" w:fill="DEEAF6"/>
            <w:vAlign w:val="bottom"/>
          </w:tcPr>
          <w:p w14:paraId="0000001F" w14:textId="77777777" w:rsidR="00252BD6" w:rsidRDefault="00252BD6">
            <w:pPr>
              <w:pBdr>
                <w:top w:val="nil"/>
                <w:left w:val="nil"/>
                <w:bottom w:val="nil"/>
                <w:right w:val="nil"/>
                <w:between w:val="nil"/>
              </w:pBdr>
              <w:spacing w:after="0" w:line="240" w:lineRule="auto"/>
              <w:rPr>
                <w:color w:val="000000"/>
                <w:sz w:val="24"/>
                <w:szCs w:val="24"/>
              </w:rPr>
            </w:pPr>
          </w:p>
        </w:tc>
      </w:tr>
      <w:tr w:rsidR="00252BD6" w14:paraId="3A7DF406" w14:textId="77777777">
        <w:trPr>
          <w:jc w:val="center"/>
        </w:trPr>
        <w:tc>
          <w:tcPr>
            <w:tcW w:w="3145" w:type="dxa"/>
            <w:tcBorders>
              <w:left w:val="single" w:sz="4" w:space="0" w:color="000000"/>
            </w:tcBorders>
            <w:vAlign w:val="bottom"/>
          </w:tcPr>
          <w:p w14:paraId="00000020" w14:textId="77777777" w:rsidR="00252BD6" w:rsidRDefault="00000000">
            <w:pPr>
              <w:pBdr>
                <w:top w:val="nil"/>
                <w:left w:val="nil"/>
                <w:bottom w:val="nil"/>
                <w:right w:val="nil"/>
                <w:between w:val="nil"/>
              </w:pBdr>
              <w:spacing w:after="0" w:line="240" w:lineRule="auto"/>
              <w:jc w:val="center"/>
              <w:rPr>
                <w:b/>
                <w:color w:val="000000"/>
                <w:sz w:val="24"/>
                <w:szCs w:val="24"/>
              </w:rPr>
            </w:pPr>
            <w:r>
              <w:rPr>
                <w:b/>
                <w:color w:val="000000"/>
                <w:sz w:val="24"/>
                <w:szCs w:val="24"/>
              </w:rPr>
              <w:t>Company Website Address</w:t>
            </w:r>
          </w:p>
        </w:tc>
        <w:tc>
          <w:tcPr>
            <w:tcW w:w="6683" w:type="dxa"/>
            <w:shd w:val="clear" w:color="auto" w:fill="DEEAF6"/>
            <w:vAlign w:val="bottom"/>
          </w:tcPr>
          <w:p w14:paraId="00000021" w14:textId="77777777" w:rsidR="00252BD6" w:rsidRDefault="00252BD6">
            <w:pPr>
              <w:pBdr>
                <w:top w:val="nil"/>
                <w:left w:val="nil"/>
                <w:bottom w:val="nil"/>
                <w:right w:val="nil"/>
                <w:between w:val="nil"/>
              </w:pBdr>
              <w:spacing w:after="0" w:line="240" w:lineRule="auto"/>
              <w:rPr>
                <w:color w:val="000000"/>
                <w:sz w:val="24"/>
                <w:szCs w:val="24"/>
              </w:rPr>
            </w:pPr>
          </w:p>
        </w:tc>
      </w:tr>
      <w:tr w:rsidR="00252BD6" w14:paraId="0D075616" w14:textId="77777777">
        <w:trPr>
          <w:jc w:val="center"/>
        </w:trPr>
        <w:tc>
          <w:tcPr>
            <w:tcW w:w="3145" w:type="dxa"/>
            <w:tcBorders>
              <w:left w:val="single" w:sz="4" w:space="0" w:color="000000"/>
            </w:tcBorders>
            <w:vAlign w:val="bottom"/>
          </w:tcPr>
          <w:p w14:paraId="00000022" w14:textId="77777777" w:rsidR="00252BD6" w:rsidRDefault="00000000">
            <w:pPr>
              <w:pBdr>
                <w:top w:val="nil"/>
                <w:left w:val="nil"/>
                <w:bottom w:val="nil"/>
                <w:right w:val="nil"/>
                <w:between w:val="nil"/>
              </w:pBdr>
              <w:spacing w:after="0" w:line="240" w:lineRule="auto"/>
              <w:jc w:val="center"/>
              <w:rPr>
                <w:b/>
                <w:color w:val="000000"/>
                <w:sz w:val="24"/>
                <w:szCs w:val="24"/>
              </w:rPr>
            </w:pPr>
            <w:r>
              <w:rPr>
                <w:b/>
                <w:color w:val="000000"/>
                <w:sz w:val="24"/>
                <w:szCs w:val="24"/>
              </w:rPr>
              <w:t>Contact Telephone Number</w:t>
            </w:r>
          </w:p>
        </w:tc>
        <w:tc>
          <w:tcPr>
            <w:tcW w:w="6683" w:type="dxa"/>
            <w:shd w:val="clear" w:color="auto" w:fill="DEEAF6"/>
            <w:vAlign w:val="bottom"/>
          </w:tcPr>
          <w:p w14:paraId="00000023" w14:textId="77777777" w:rsidR="00252BD6" w:rsidRDefault="00252BD6">
            <w:pPr>
              <w:pBdr>
                <w:top w:val="nil"/>
                <w:left w:val="nil"/>
                <w:bottom w:val="nil"/>
                <w:right w:val="nil"/>
                <w:between w:val="nil"/>
              </w:pBdr>
              <w:spacing w:after="0" w:line="240" w:lineRule="auto"/>
              <w:rPr>
                <w:color w:val="000000"/>
                <w:sz w:val="24"/>
                <w:szCs w:val="24"/>
              </w:rPr>
            </w:pPr>
          </w:p>
        </w:tc>
      </w:tr>
      <w:tr w:rsidR="00252BD6" w14:paraId="6D7E3D8A" w14:textId="77777777">
        <w:trPr>
          <w:jc w:val="center"/>
        </w:trPr>
        <w:tc>
          <w:tcPr>
            <w:tcW w:w="3145" w:type="dxa"/>
            <w:tcBorders>
              <w:left w:val="single" w:sz="4" w:space="0" w:color="000000"/>
            </w:tcBorders>
            <w:vAlign w:val="bottom"/>
          </w:tcPr>
          <w:p w14:paraId="00000024" w14:textId="77777777" w:rsidR="00252BD6" w:rsidRDefault="00000000">
            <w:pPr>
              <w:pBdr>
                <w:top w:val="nil"/>
                <w:left w:val="nil"/>
                <w:bottom w:val="nil"/>
                <w:right w:val="nil"/>
                <w:between w:val="nil"/>
              </w:pBdr>
              <w:spacing w:after="0" w:line="240" w:lineRule="auto"/>
              <w:jc w:val="center"/>
              <w:rPr>
                <w:b/>
                <w:color w:val="000000"/>
                <w:sz w:val="24"/>
                <w:szCs w:val="24"/>
              </w:rPr>
            </w:pPr>
            <w:r>
              <w:rPr>
                <w:b/>
                <w:color w:val="000000"/>
                <w:sz w:val="24"/>
                <w:szCs w:val="24"/>
              </w:rPr>
              <w:t>Contact Fax Number</w:t>
            </w:r>
          </w:p>
        </w:tc>
        <w:tc>
          <w:tcPr>
            <w:tcW w:w="6683" w:type="dxa"/>
            <w:shd w:val="clear" w:color="auto" w:fill="DEEAF6"/>
            <w:vAlign w:val="bottom"/>
          </w:tcPr>
          <w:p w14:paraId="00000025" w14:textId="77777777" w:rsidR="00252BD6" w:rsidRDefault="00252BD6">
            <w:pPr>
              <w:pBdr>
                <w:top w:val="nil"/>
                <w:left w:val="nil"/>
                <w:bottom w:val="nil"/>
                <w:right w:val="nil"/>
                <w:between w:val="nil"/>
              </w:pBdr>
              <w:spacing w:after="0" w:line="240" w:lineRule="auto"/>
              <w:rPr>
                <w:color w:val="000000"/>
                <w:sz w:val="24"/>
                <w:szCs w:val="24"/>
              </w:rPr>
            </w:pPr>
          </w:p>
        </w:tc>
      </w:tr>
      <w:tr w:rsidR="00252BD6" w14:paraId="1F0BD623" w14:textId="77777777">
        <w:trPr>
          <w:jc w:val="center"/>
        </w:trPr>
        <w:tc>
          <w:tcPr>
            <w:tcW w:w="3145" w:type="dxa"/>
            <w:tcBorders>
              <w:left w:val="single" w:sz="4" w:space="0" w:color="000000"/>
            </w:tcBorders>
            <w:vAlign w:val="bottom"/>
          </w:tcPr>
          <w:p w14:paraId="00000026" w14:textId="77777777" w:rsidR="00252BD6" w:rsidRDefault="00000000">
            <w:pPr>
              <w:pBdr>
                <w:top w:val="nil"/>
                <w:left w:val="nil"/>
                <w:bottom w:val="nil"/>
                <w:right w:val="nil"/>
                <w:between w:val="nil"/>
              </w:pBdr>
              <w:spacing w:after="0" w:line="240" w:lineRule="auto"/>
              <w:jc w:val="center"/>
              <w:rPr>
                <w:b/>
                <w:color w:val="000000"/>
                <w:sz w:val="24"/>
                <w:szCs w:val="24"/>
              </w:rPr>
            </w:pPr>
            <w:r>
              <w:rPr>
                <w:b/>
                <w:color w:val="000000"/>
                <w:sz w:val="24"/>
                <w:szCs w:val="24"/>
              </w:rPr>
              <w:t>Contact Email</w:t>
            </w:r>
          </w:p>
        </w:tc>
        <w:tc>
          <w:tcPr>
            <w:tcW w:w="6683" w:type="dxa"/>
            <w:shd w:val="clear" w:color="auto" w:fill="DEEAF6"/>
            <w:vAlign w:val="bottom"/>
          </w:tcPr>
          <w:p w14:paraId="00000027" w14:textId="77777777" w:rsidR="00252BD6" w:rsidRDefault="00252BD6">
            <w:pPr>
              <w:pBdr>
                <w:top w:val="nil"/>
                <w:left w:val="nil"/>
                <w:bottom w:val="nil"/>
                <w:right w:val="nil"/>
                <w:between w:val="nil"/>
              </w:pBdr>
              <w:spacing w:after="0" w:line="240" w:lineRule="auto"/>
              <w:rPr>
                <w:color w:val="000000"/>
                <w:sz w:val="24"/>
                <w:szCs w:val="24"/>
              </w:rPr>
            </w:pPr>
          </w:p>
        </w:tc>
      </w:tr>
      <w:tr w:rsidR="00252BD6" w14:paraId="2422D20F" w14:textId="77777777">
        <w:trPr>
          <w:jc w:val="center"/>
        </w:trPr>
        <w:tc>
          <w:tcPr>
            <w:tcW w:w="3145" w:type="dxa"/>
            <w:tcBorders>
              <w:left w:val="single" w:sz="4" w:space="0" w:color="000000"/>
            </w:tcBorders>
            <w:vAlign w:val="bottom"/>
          </w:tcPr>
          <w:p w14:paraId="00000028" w14:textId="77777777" w:rsidR="00252BD6" w:rsidRDefault="00000000">
            <w:pPr>
              <w:pBdr>
                <w:top w:val="nil"/>
                <w:left w:val="nil"/>
                <w:bottom w:val="nil"/>
                <w:right w:val="nil"/>
                <w:between w:val="nil"/>
              </w:pBdr>
              <w:spacing w:after="0" w:line="240" w:lineRule="auto"/>
              <w:jc w:val="center"/>
              <w:rPr>
                <w:b/>
                <w:color w:val="000000"/>
                <w:sz w:val="24"/>
                <w:szCs w:val="24"/>
              </w:rPr>
            </w:pPr>
            <w:r>
              <w:rPr>
                <w:b/>
                <w:color w:val="000000"/>
                <w:sz w:val="24"/>
                <w:szCs w:val="24"/>
              </w:rPr>
              <w:t>Industry of Company</w:t>
            </w:r>
          </w:p>
        </w:tc>
        <w:tc>
          <w:tcPr>
            <w:tcW w:w="6683" w:type="dxa"/>
            <w:shd w:val="clear" w:color="auto" w:fill="DEEAF6"/>
            <w:vAlign w:val="bottom"/>
          </w:tcPr>
          <w:p w14:paraId="00000029" w14:textId="77777777" w:rsidR="00252BD6" w:rsidRDefault="00252BD6">
            <w:pPr>
              <w:pBdr>
                <w:top w:val="nil"/>
                <w:left w:val="nil"/>
                <w:bottom w:val="nil"/>
                <w:right w:val="nil"/>
                <w:between w:val="nil"/>
              </w:pBdr>
              <w:spacing w:after="0" w:line="240" w:lineRule="auto"/>
              <w:rPr>
                <w:color w:val="000000"/>
                <w:sz w:val="24"/>
                <w:szCs w:val="24"/>
              </w:rPr>
            </w:pPr>
          </w:p>
        </w:tc>
      </w:tr>
    </w:tbl>
    <w:p w14:paraId="0000002A" w14:textId="77777777" w:rsidR="00252BD6" w:rsidRDefault="00252BD6">
      <w:pPr>
        <w:pBdr>
          <w:top w:val="nil"/>
          <w:left w:val="nil"/>
          <w:bottom w:val="nil"/>
          <w:right w:val="nil"/>
          <w:between w:val="nil"/>
        </w:pBdr>
        <w:spacing w:after="0" w:line="240" w:lineRule="auto"/>
        <w:rPr>
          <w:color w:val="000000"/>
          <w:sz w:val="24"/>
          <w:szCs w:val="24"/>
        </w:rPr>
      </w:pPr>
    </w:p>
    <w:p w14:paraId="0000002B" w14:textId="77777777" w:rsidR="00252BD6" w:rsidRDefault="00000000">
      <w:pPr>
        <w:spacing w:after="0" w:line="240" w:lineRule="auto"/>
        <w:rPr>
          <w:sz w:val="24"/>
          <w:szCs w:val="24"/>
        </w:rPr>
      </w:pPr>
      <w:r>
        <w:br w:type="page"/>
      </w:r>
    </w:p>
    <w:p w14:paraId="0000002C" w14:textId="77777777" w:rsidR="00252BD6" w:rsidRDefault="00000000">
      <w:pPr>
        <w:pBdr>
          <w:top w:val="nil"/>
          <w:left w:val="nil"/>
          <w:bottom w:val="nil"/>
          <w:right w:val="nil"/>
          <w:between w:val="nil"/>
        </w:pBdr>
        <w:spacing w:after="0" w:line="240" w:lineRule="auto"/>
        <w:rPr>
          <w:color w:val="000000"/>
          <w:sz w:val="24"/>
          <w:szCs w:val="24"/>
        </w:rPr>
      </w:pPr>
      <w:r>
        <w:rPr>
          <w:color w:val="000000"/>
          <w:sz w:val="24"/>
          <w:szCs w:val="24"/>
        </w:rPr>
        <w:lastRenderedPageBreak/>
        <w:t>QUESTIONS: Please provide a response to each of the questions listed below regarding the vendor listed above.</w:t>
      </w:r>
    </w:p>
    <w:p w14:paraId="0000002D" w14:textId="77777777" w:rsidR="00252BD6" w:rsidRDefault="00252BD6">
      <w:pPr>
        <w:pBdr>
          <w:top w:val="nil"/>
          <w:left w:val="nil"/>
          <w:bottom w:val="nil"/>
          <w:right w:val="nil"/>
          <w:between w:val="nil"/>
        </w:pBdr>
        <w:spacing w:after="0" w:line="240" w:lineRule="auto"/>
        <w:rPr>
          <w:color w:val="000000"/>
          <w:sz w:val="24"/>
          <w:szCs w:val="24"/>
        </w:rPr>
      </w:pPr>
    </w:p>
    <w:p w14:paraId="0000002E" w14:textId="77777777" w:rsidR="00252BD6" w:rsidRDefault="00000000">
      <w:pPr>
        <w:numPr>
          <w:ilvl w:val="0"/>
          <w:numId w:val="1"/>
        </w:numPr>
        <w:pBdr>
          <w:top w:val="nil"/>
          <w:left w:val="nil"/>
          <w:bottom w:val="nil"/>
          <w:right w:val="nil"/>
          <w:between w:val="nil"/>
        </w:pBdr>
        <w:spacing w:after="0" w:line="240" w:lineRule="auto"/>
        <w:rPr>
          <w:color w:val="000000"/>
          <w:sz w:val="24"/>
          <w:szCs w:val="24"/>
        </w:rPr>
      </w:pPr>
      <w:r>
        <w:rPr>
          <w:color w:val="000000"/>
          <w:sz w:val="24"/>
          <w:szCs w:val="24"/>
        </w:rPr>
        <w:t xml:space="preserve">If you decline to provide a reference, please indicate that below and provide any comments you would be willing to share regarding the reason.   </w:t>
      </w:r>
    </w:p>
    <w:p w14:paraId="0000002F" w14:textId="77777777" w:rsidR="00252BD6" w:rsidRDefault="00252BD6">
      <w:pPr>
        <w:pBdr>
          <w:top w:val="nil"/>
          <w:left w:val="nil"/>
          <w:bottom w:val="nil"/>
          <w:right w:val="nil"/>
          <w:between w:val="nil"/>
        </w:pBdr>
        <w:spacing w:after="0" w:line="240" w:lineRule="auto"/>
        <w:ind w:left="720"/>
        <w:rPr>
          <w:color w:val="000000"/>
          <w:sz w:val="24"/>
          <w:szCs w:val="24"/>
        </w:rPr>
      </w:pPr>
    </w:p>
    <w:tbl>
      <w:tblPr>
        <w:tblStyle w:val="a1"/>
        <w:tblW w:w="9923" w:type="dxa"/>
        <w:jc w:val="center"/>
        <w:tblBorders>
          <w:top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923"/>
      </w:tblGrid>
      <w:tr w:rsidR="00252BD6" w14:paraId="66E15F04" w14:textId="77777777">
        <w:trPr>
          <w:jc w:val="center"/>
        </w:trPr>
        <w:tc>
          <w:tcPr>
            <w:tcW w:w="9923" w:type="dxa"/>
            <w:tcBorders>
              <w:left w:val="single" w:sz="4" w:space="0" w:color="000000"/>
            </w:tcBorders>
            <w:shd w:val="clear" w:color="auto" w:fill="DEEAF6"/>
            <w:vAlign w:val="bottom"/>
          </w:tcPr>
          <w:p w14:paraId="00000030" w14:textId="77777777" w:rsidR="00252BD6" w:rsidRDefault="00252BD6">
            <w:pPr>
              <w:pBdr>
                <w:top w:val="nil"/>
                <w:left w:val="nil"/>
                <w:bottom w:val="nil"/>
                <w:right w:val="nil"/>
                <w:between w:val="nil"/>
              </w:pBdr>
              <w:spacing w:after="0" w:line="240" w:lineRule="auto"/>
              <w:rPr>
                <w:color w:val="000000"/>
                <w:sz w:val="24"/>
                <w:szCs w:val="24"/>
              </w:rPr>
            </w:pPr>
          </w:p>
        </w:tc>
      </w:tr>
    </w:tbl>
    <w:p w14:paraId="00000031" w14:textId="77777777" w:rsidR="00252BD6" w:rsidRDefault="00252BD6">
      <w:pPr>
        <w:pBdr>
          <w:top w:val="nil"/>
          <w:left w:val="nil"/>
          <w:bottom w:val="nil"/>
          <w:right w:val="nil"/>
          <w:between w:val="nil"/>
        </w:pBdr>
        <w:spacing w:after="0" w:line="240" w:lineRule="auto"/>
        <w:rPr>
          <w:color w:val="000000"/>
          <w:sz w:val="24"/>
          <w:szCs w:val="24"/>
        </w:rPr>
      </w:pPr>
    </w:p>
    <w:p w14:paraId="00000032" w14:textId="77777777" w:rsidR="00252BD6" w:rsidRDefault="00000000">
      <w:pPr>
        <w:numPr>
          <w:ilvl w:val="0"/>
          <w:numId w:val="1"/>
        </w:numPr>
        <w:pBdr>
          <w:top w:val="nil"/>
          <w:left w:val="nil"/>
          <w:bottom w:val="nil"/>
          <w:right w:val="nil"/>
          <w:between w:val="nil"/>
        </w:pBdr>
        <w:spacing w:after="0" w:line="240" w:lineRule="auto"/>
        <w:rPr>
          <w:color w:val="000000"/>
          <w:sz w:val="24"/>
          <w:szCs w:val="24"/>
        </w:rPr>
      </w:pPr>
      <w:r>
        <w:rPr>
          <w:color w:val="000000"/>
          <w:sz w:val="24"/>
          <w:szCs w:val="24"/>
        </w:rPr>
        <w:t>How long did you/have you and/or members of your team worked with the vendor? Please provide the specific dates of service.</w:t>
      </w:r>
    </w:p>
    <w:p w14:paraId="00000033" w14:textId="77777777" w:rsidR="00252BD6" w:rsidRDefault="00252BD6">
      <w:pPr>
        <w:pBdr>
          <w:top w:val="nil"/>
          <w:left w:val="nil"/>
          <w:bottom w:val="nil"/>
          <w:right w:val="nil"/>
          <w:between w:val="nil"/>
        </w:pBdr>
        <w:spacing w:after="0" w:line="240" w:lineRule="auto"/>
        <w:ind w:left="720"/>
        <w:rPr>
          <w:color w:val="000000"/>
          <w:sz w:val="24"/>
          <w:szCs w:val="24"/>
        </w:rPr>
      </w:pPr>
    </w:p>
    <w:tbl>
      <w:tblPr>
        <w:tblStyle w:val="a2"/>
        <w:tblW w:w="9923" w:type="dxa"/>
        <w:jc w:val="center"/>
        <w:tblBorders>
          <w:top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923"/>
      </w:tblGrid>
      <w:tr w:rsidR="00252BD6" w14:paraId="6F0706EC" w14:textId="77777777">
        <w:trPr>
          <w:jc w:val="center"/>
        </w:trPr>
        <w:tc>
          <w:tcPr>
            <w:tcW w:w="9923" w:type="dxa"/>
            <w:tcBorders>
              <w:left w:val="single" w:sz="4" w:space="0" w:color="000000"/>
            </w:tcBorders>
            <w:shd w:val="clear" w:color="auto" w:fill="DEEAF6"/>
            <w:vAlign w:val="bottom"/>
          </w:tcPr>
          <w:p w14:paraId="00000034" w14:textId="77777777" w:rsidR="00252BD6" w:rsidRDefault="00252BD6">
            <w:pPr>
              <w:pBdr>
                <w:top w:val="nil"/>
                <w:left w:val="nil"/>
                <w:bottom w:val="nil"/>
                <w:right w:val="nil"/>
                <w:between w:val="nil"/>
              </w:pBdr>
              <w:spacing w:after="0" w:line="240" w:lineRule="auto"/>
              <w:rPr>
                <w:color w:val="000000"/>
                <w:sz w:val="24"/>
                <w:szCs w:val="24"/>
              </w:rPr>
            </w:pPr>
          </w:p>
        </w:tc>
      </w:tr>
    </w:tbl>
    <w:p w14:paraId="00000035" w14:textId="77777777" w:rsidR="00252BD6" w:rsidRDefault="00252BD6">
      <w:pPr>
        <w:pBdr>
          <w:top w:val="nil"/>
          <w:left w:val="nil"/>
          <w:bottom w:val="nil"/>
          <w:right w:val="nil"/>
          <w:between w:val="nil"/>
        </w:pBdr>
        <w:spacing w:after="0" w:line="240" w:lineRule="auto"/>
        <w:ind w:left="720"/>
        <w:rPr>
          <w:color w:val="000000"/>
          <w:sz w:val="24"/>
          <w:szCs w:val="24"/>
        </w:rPr>
      </w:pPr>
    </w:p>
    <w:p w14:paraId="00000036" w14:textId="77777777" w:rsidR="00252BD6" w:rsidRDefault="00000000">
      <w:pPr>
        <w:numPr>
          <w:ilvl w:val="0"/>
          <w:numId w:val="1"/>
        </w:numPr>
        <w:pBdr>
          <w:top w:val="nil"/>
          <w:left w:val="nil"/>
          <w:bottom w:val="nil"/>
          <w:right w:val="nil"/>
          <w:between w:val="nil"/>
        </w:pBdr>
        <w:spacing w:after="0" w:line="240" w:lineRule="auto"/>
        <w:rPr>
          <w:color w:val="000000"/>
          <w:sz w:val="24"/>
          <w:szCs w:val="24"/>
        </w:rPr>
      </w:pPr>
      <w:r>
        <w:rPr>
          <w:color w:val="000000"/>
          <w:sz w:val="24"/>
          <w:szCs w:val="24"/>
        </w:rPr>
        <w:t>With what type of internal and external stakeholders did the vendor have to communicate with?</w:t>
      </w:r>
    </w:p>
    <w:p w14:paraId="00000037" w14:textId="77777777" w:rsidR="00252BD6" w:rsidRDefault="00252BD6">
      <w:pPr>
        <w:pBdr>
          <w:top w:val="nil"/>
          <w:left w:val="nil"/>
          <w:bottom w:val="nil"/>
          <w:right w:val="nil"/>
          <w:between w:val="nil"/>
        </w:pBdr>
        <w:spacing w:after="0" w:line="240" w:lineRule="auto"/>
        <w:ind w:left="720"/>
        <w:rPr>
          <w:color w:val="000000"/>
          <w:sz w:val="24"/>
          <w:szCs w:val="24"/>
        </w:rPr>
      </w:pPr>
    </w:p>
    <w:tbl>
      <w:tblPr>
        <w:tblStyle w:val="a3"/>
        <w:tblW w:w="9923" w:type="dxa"/>
        <w:jc w:val="center"/>
        <w:tblBorders>
          <w:top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923"/>
      </w:tblGrid>
      <w:tr w:rsidR="00252BD6" w14:paraId="7BA19034" w14:textId="77777777">
        <w:trPr>
          <w:jc w:val="center"/>
        </w:trPr>
        <w:tc>
          <w:tcPr>
            <w:tcW w:w="9923" w:type="dxa"/>
            <w:tcBorders>
              <w:left w:val="single" w:sz="4" w:space="0" w:color="000000"/>
            </w:tcBorders>
            <w:shd w:val="clear" w:color="auto" w:fill="DEEAF6"/>
            <w:vAlign w:val="bottom"/>
          </w:tcPr>
          <w:p w14:paraId="00000038" w14:textId="77777777" w:rsidR="00252BD6" w:rsidRDefault="00252BD6">
            <w:pPr>
              <w:pBdr>
                <w:top w:val="nil"/>
                <w:left w:val="nil"/>
                <w:bottom w:val="nil"/>
                <w:right w:val="nil"/>
                <w:between w:val="nil"/>
              </w:pBdr>
              <w:spacing w:after="0" w:line="240" w:lineRule="auto"/>
              <w:rPr>
                <w:color w:val="000000"/>
                <w:sz w:val="24"/>
                <w:szCs w:val="24"/>
              </w:rPr>
            </w:pPr>
          </w:p>
        </w:tc>
      </w:tr>
    </w:tbl>
    <w:p w14:paraId="00000039" w14:textId="77777777" w:rsidR="00252BD6" w:rsidRDefault="00252BD6">
      <w:pPr>
        <w:pBdr>
          <w:top w:val="nil"/>
          <w:left w:val="nil"/>
          <w:bottom w:val="nil"/>
          <w:right w:val="nil"/>
          <w:between w:val="nil"/>
        </w:pBdr>
        <w:spacing w:after="0" w:line="240" w:lineRule="auto"/>
        <w:ind w:left="720"/>
        <w:rPr>
          <w:color w:val="000000"/>
          <w:sz w:val="24"/>
          <w:szCs w:val="24"/>
        </w:rPr>
      </w:pPr>
    </w:p>
    <w:p w14:paraId="0000003A" w14:textId="77777777" w:rsidR="00252BD6" w:rsidRDefault="00000000">
      <w:pPr>
        <w:numPr>
          <w:ilvl w:val="0"/>
          <w:numId w:val="1"/>
        </w:numPr>
        <w:pBdr>
          <w:top w:val="nil"/>
          <w:left w:val="nil"/>
          <w:bottom w:val="nil"/>
          <w:right w:val="nil"/>
          <w:between w:val="nil"/>
        </w:pBdr>
        <w:spacing w:after="0" w:line="240" w:lineRule="auto"/>
        <w:rPr>
          <w:color w:val="000000"/>
          <w:sz w:val="24"/>
          <w:szCs w:val="24"/>
        </w:rPr>
      </w:pPr>
      <w:r>
        <w:rPr>
          <w:color w:val="000000"/>
          <w:sz w:val="24"/>
          <w:szCs w:val="24"/>
        </w:rPr>
        <w:t xml:space="preserve">Has the vendor been cited for any financial audit issues? If you </w:t>
      </w:r>
      <w:proofErr w:type="gramStart"/>
      <w:r>
        <w:rPr>
          <w:color w:val="000000"/>
          <w:sz w:val="24"/>
          <w:szCs w:val="24"/>
        </w:rPr>
        <w:t>are able to</w:t>
      </w:r>
      <w:proofErr w:type="gramEnd"/>
      <w:r>
        <w:rPr>
          <w:color w:val="000000"/>
          <w:sz w:val="24"/>
          <w:szCs w:val="24"/>
        </w:rPr>
        <w:t>, please describe the issue briefly, and any corrective actions required.  Did the vendor ultimately address the issue(s) in a satisfactory manner?</w:t>
      </w:r>
    </w:p>
    <w:p w14:paraId="0000003B" w14:textId="77777777" w:rsidR="00252BD6" w:rsidRDefault="00252BD6">
      <w:pPr>
        <w:pBdr>
          <w:top w:val="nil"/>
          <w:left w:val="nil"/>
          <w:bottom w:val="nil"/>
          <w:right w:val="nil"/>
          <w:between w:val="nil"/>
        </w:pBdr>
        <w:spacing w:after="0" w:line="240" w:lineRule="auto"/>
        <w:ind w:left="720"/>
        <w:rPr>
          <w:color w:val="000000"/>
          <w:sz w:val="24"/>
          <w:szCs w:val="24"/>
        </w:rPr>
      </w:pPr>
    </w:p>
    <w:tbl>
      <w:tblPr>
        <w:tblStyle w:val="a4"/>
        <w:tblW w:w="9923" w:type="dxa"/>
        <w:jc w:val="center"/>
        <w:tblBorders>
          <w:top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923"/>
      </w:tblGrid>
      <w:tr w:rsidR="00252BD6" w14:paraId="0026207E" w14:textId="77777777">
        <w:trPr>
          <w:jc w:val="center"/>
        </w:trPr>
        <w:tc>
          <w:tcPr>
            <w:tcW w:w="9923" w:type="dxa"/>
            <w:tcBorders>
              <w:left w:val="single" w:sz="4" w:space="0" w:color="000000"/>
            </w:tcBorders>
            <w:shd w:val="clear" w:color="auto" w:fill="DEEAF6"/>
            <w:vAlign w:val="bottom"/>
          </w:tcPr>
          <w:p w14:paraId="0000003C" w14:textId="77777777" w:rsidR="00252BD6" w:rsidRDefault="00252BD6">
            <w:pPr>
              <w:pBdr>
                <w:top w:val="nil"/>
                <w:left w:val="nil"/>
                <w:bottom w:val="nil"/>
                <w:right w:val="nil"/>
                <w:between w:val="nil"/>
              </w:pBdr>
              <w:spacing w:after="0" w:line="240" w:lineRule="auto"/>
              <w:rPr>
                <w:color w:val="000000"/>
                <w:sz w:val="24"/>
                <w:szCs w:val="24"/>
              </w:rPr>
            </w:pPr>
          </w:p>
        </w:tc>
      </w:tr>
    </w:tbl>
    <w:p w14:paraId="0000003D" w14:textId="77777777" w:rsidR="00252BD6" w:rsidRDefault="00252BD6">
      <w:pPr>
        <w:pBdr>
          <w:top w:val="nil"/>
          <w:left w:val="nil"/>
          <w:bottom w:val="nil"/>
          <w:right w:val="nil"/>
          <w:between w:val="nil"/>
        </w:pBdr>
        <w:spacing w:after="0" w:line="240" w:lineRule="auto"/>
        <w:ind w:left="720"/>
        <w:rPr>
          <w:color w:val="000000"/>
          <w:sz w:val="24"/>
          <w:szCs w:val="24"/>
        </w:rPr>
      </w:pPr>
    </w:p>
    <w:p w14:paraId="0000003E" w14:textId="77777777" w:rsidR="00252BD6" w:rsidRDefault="00000000">
      <w:pPr>
        <w:numPr>
          <w:ilvl w:val="0"/>
          <w:numId w:val="1"/>
        </w:numPr>
        <w:pBdr>
          <w:top w:val="nil"/>
          <w:left w:val="nil"/>
          <w:bottom w:val="nil"/>
          <w:right w:val="nil"/>
          <w:between w:val="nil"/>
        </w:pBdr>
        <w:spacing w:after="0" w:line="240" w:lineRule="auto"/>
        <w:rPr>
          <w:color w:val="000000"/>
          <w:sz w:val="24"/>
          <w:szCs w:val="24"/>
        </w:rPr>
      </w:pPr>
      <w:r>
        <w:rPr>
          <w:color w:val="000000"/>
          <w:sz w:val="24"/>
          <w:szCs w:val="24"/>
        </w:rPr>
        <w:t xml:space="preserve">Has the vendor been subject to any requests for corrective action to cure performance issues? If you </w:t>
      </w:r>
      <w:proofErr w:type="gramStart"/>
      <w:r>
        <w:rPr>
          <w:color w:val="000000"/>
          <w:sz w:val="24"/>
          <w:szCs w:val="24"/>
        </w:rPr>
        <w:t>are able to</w:t>
      </w:r>
      <w:proofErr w:type="gramEnd"/>
      <w:r>
        <w:rPr>
          <w:color w:val="000000"/>
          <w:sz w:val="24"/>
          <w:szCs w:val="24"/>
        </w:rPr>
        <w:t>, please describe the issue briefly, and any corrective actions required.  Did the vendor ultimately address the issue(s) in a satisfactory manner?</w:t>
      </w:r>
    </w:p>
    <w:p w14:paraId="0000003F" w14:textId="77777777" w:rsidR="00252BD6" w:rsidRDefault="00252BD6">
      <w:pPr>
        <w:pBdr>
          <w:top w:val="nil"/>
          <w:left w:val="nil"/>
          <w:bottom w:val="nil"/>
          <w:right w:val="nil"/>
          <w:between w:val="nil"/>
        </w:pBdr>
        <w:spacing w:after="0" w:line="240" w:lineRule="auto"/>
        <w:ind w:left="720"/>
        <w:rPr>
          <w:color w:val="000000"/>
          <w:sz w:val="24"/>
          <w:szCs w:val="24"/>
        </w:rPr>
      </w:pPr>
    </w:p>
    <w:tbl>
      <w:tblPr>
        <w:tblStyle w:val="a5"/>
        <w:tblW w:w="9923" w:type="dxa"/>
        <w:jc w:val="center"/>
        <w:tblBorders>
          <w:top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923"/>
      </w:tblGrid>
      <w:tr w:rsidR="00252BD6" w14:paraId="51B93027" w14:textId="77777777">
        <w:trPr>
          <w:jc w:val="center"/>
        </w:trPr>
        <w:tc>
          <w:tcPr>
            <w:tcW w:w="9923" w:type="dxa"/>
            <w:tcBorders>
              <w:left w:val="single" w:sz="4" w:space="0" w:color="000000"/>
            </w:tcBorders>
            <w:shd w:val="clear" w:color="auto" w:fill="DEEAF6"/>
            <w:vAlign w:val="bottom"/>
          </w:tcPr>
          <w:p w14:paraId="00000040" w14:textId="77777777" w:rsidR="00252BD6" w:rsidRDefault="00252BD6">
            <w:pPr>
              <w:pBdr>
                <w:top w:val="nil"/>
                <w:left w:val="nil"/>
                <w:bottom w:val="nil"/>
                <w:right w:val="nil"/>
                <w:between w:val="nil"/>
              </w:pBdr>
              <w:spacing w:after="0" w:line="240" w:lineRule="auto"/>
              <w:rPr>
                <w:color w:val="000000"/>
                <w:sz w:val="24"/>
                <w:szCs w:val="24"/>
              </w:rPr>
            </w:pPr>
          </w:p>
        </w:tc>
      </w:tr>
    </w:tbl>
    <w:p w14:paraId="00000041" w14:textId="77777777" w:rsidR="00252BD6" w:rsidRDefault="00252BD6">
      <w:pPr>
        <w:pBdr>
          <w:top w:val="nil"/>
          <w:left w:val="nil"/>
          <w:bottom w:val="nil"/>
          <w:right w:val="nil"/>
          <w:between w:val="nil"/>
        </w:pBdr>
        <w:spacing w:after="0" w:line="240" w:lineRule="auto"/>
        <w:rPr>
          <w:color w:val="000000"/>
          <w:sz w:val="24"/>
          <w:szCs w:val="24"/>
        </w:rPr>
      </w:pPr>
    </w:p>
    <w:p w14:paraId="00000042" w14:textId="77777777" w:rsidR="00252BD6" w:rsidRDefault="00000000">
      <w:pPr>
        <w:numPr>
          <w:ilvl w:val="0"/>
          <w:numId w:val="1"/>
        </w:numPr>
        <w:pBdr>
          <w:top w:val="nil"/>
          <w:left w:val="nil"/>
          <w:bottom w:val="nil"/>
          <w:right w:val="nil"/>
          <w:between w:val="nil"/>
        </w:pBdr>
        <w:spacing w:after="0" w:line="240" w:lineRule="auto"/>
        <w:rPr>
          <w:color w:val="000000"/>
          <w:sz w:val="24"/>
          <w:szCs w:val="24"/>
        </w:rPr>
      </w:pPr>
      <w:r>
        <w:rPr>
          <w:color w:val="000000"/>
          <w:sz w:val="24"/>
          <w:szCs w:val="24"/>
        </w:rPr>
        <w:t>Would you rate your experience with the quality of services/work provided by vendor as poor, satisfactory, above average or superior? Please elaborate on why you are giving the vendor this rating.</w:t>
      </w:r>
    </w:p>
    <w:p w14:paraId="00000043" w14:textId="77777777" w:rsidR="00252BD6" w:rsidRDefault="00252BD6">
      <w:pPr>
        <w:pBdr>
          <w:top w:val="nil"/>
          <w:left w:val="nil"/>
          <w:bottom w:val="nil"/>
          <w:right w:val="nil"/>
          <w:between w:val="nil"/>
        </w:pBdr>
        <w:spacing w:after="0" w:line="240" w:lineRule="auto"/>
        <w:ind w:left="720"/>
        <w:rPr>
          <w:color w:val="000000"/>
          <w:sz w:val="24"/>
          <w:szCs w:val="24"/>
        </w:rPr>
      </w:pPr>
    </w:p>
    <w:tbl>
      <w:tblPr>
        <w:tblStyle w:val="a6"/>
        <w:tblW w:w="9923" w:type="dxa"/>
        <w:jc w:val="center"/>
        <w:tblBorders>
          <w:top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923"/>
      </w:tblGrid>
      <w:tr w:rsidR="00252BD6" w14:paraId="487932B8" w14:textId="77777777">
        <w:trPr>
          <w:jc w:val="center"/>
        </w:trPr>
        <w:tc>
          <w:tcPr>
            <w:tcW w:w="9923" w:type="dxa"/>
            <w:tcBorders>
              <w:left w:val="single" w:sz="4" w:space="0" w:color="000000"/>
            </w:tcBorders>
            <w:shd w:val="clear" w:color="auto" w:fill="DEEAF6"/>
            <w:vAlign w:val="bottom"/>
          </w:tcPr>
          <w:p w14:paraId="00000044" w14:textId="77777777" w:rsidR="00252BD6" w:rsidRDefault="00252BD6">
            <w:pPr>
              <w:pBdr>
                <w:top w:val="nil"/>
                <w:left w:val="nil"/>
                <w:bottom w:val="nil"/>
                <w:right w:val="nil"/>
                <w:between w:val="nil"/>
              </w:pBdr>
              <w:spacing w:after="0" w:line="240" w:lineRule="auto"/>
              <w:rPr>
                <w:color w:val="000000"/>
                <w:sz w:val="24"/>
                <w:szCs w:val="24"/>
              </w:rPr>
            </w:pPr>
          </w:p>
        </w:tc>
      </w:tr>
    </w:tbl>
    <w:p w14:paraId="00000045" w14:textId="77777777" w:rsidR="00252BD6" w:rsidRDefault="00252BD6">
      <w:pPr>
        <w:pBdr>
          <w:top w:val="nil"/>
          <w:left w:val="nil"/>
          <w:bottom w:val="nil"/>
          <w:right w:val="nil"/>
          <w:between w:val="nil"/>
        </w:pBdr>
        <w:spacing w:after="0" w:line="240" w:lineRule="auto"/>
        <w:ind w:left="720"/>
        <w:rPr>
          <w:color w:val="000000"/>
          <w:sz w:val="24"/>
          <w:szCs w:val="24"/>
        </w:rPr>
      </w:pPr>
    </w:p>
    <w:p w14:paraId="00000046" w14:textId="77777777" w:rsidR="00252BD6" w:rsidRDefault="00000000">
      <w:pPr>
        <w:numPr>
          <w:ilvl w:val="0"/>
          <w:numId w:val="1"/>
        </w:numPr>
        <w:pBdr>
          <w:top w:val="nil"/>
          <w:left w:val="nil"/>
          <w:bottom w:val="nil"/>
          <w:right w:val="nil"/>
          <w:between w:val="nil"/>
        </w:pBdr>
        <w:spacing w:after="0" w:line="240" w:lineRule="auto"/>
        <w:rPr>
          <w:color w:val="000000"/>
          <w:sz w:val="24"/>
          <w:szCs w:val="24"/>
        </w:rPr>
      </w:pPr>
      <w:r>
        <w:rPr>
          <w:color w:val="000000"/>
          <w:sz w:val="24"/>
          <w:szCs w:val="24"/>
        </w:rPr>
        <w:t>Would you rate the vendor's knowledge of your business as poor, satisfactory, above average or superior? Please elaborate on why you are giving the vendor this rating.</w:t>
      </w:r>
    </w:p>
    <w:p w14:paraId="00000047" w14:textId="77777777" w:rsidR="00252BD6" w:rsidRDefault="00252BD6">
      <w:pPr>
        <w:pBdr>
          <w:top w:val="nil"/>
          <w:left w:val="nil"/>
          <w:bottom w:val="nil"/>
          <w:right w:val="nil"/>
          <w:between w:val="nil"/>
        </w:pBdr>
        <w:spacing w:after="0" w:line="240" w:lineRule="auto"/>
        <w:ind w:left="720"/>
        <w:rPr>
          <w:color w:val="000000"/>
          <w:sz w:val="24"/>
          <w:szCs w:val="24"/>
        </w:rPr>
      </w:pPr>
    </w:p>
    <w:tbl>
      <w:tblPr>
        <w:tblStyle w:val="a7"/>
        <w:tblW w:w="9923" w:type="dxa"/>
        <w:jc w:val="center"/>
        <w:tblBorders>
          <w:top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923"/>
      </w:tblGrid>
      <w:tr w:rsidR="00252BD6" w14:paraId="6C9B89F1" w14:textId="77777777">
        <w:trPr>
          <w:jc w:val="center"/>
        </w:trPr>
        <w:tc>
          <w:tcPr>
            <w:tcW w:w="9923" w:type="dxa"/>
            <w:tcBorders>
              <w:left w:val="single" w:sz="4" w:space="0" w:color="000000"/>
            </w:tcBorders>
            <w:shd w:val="clear" w:color="auto" w:fill="DEEAF6"/>
            <w:vAlign w:val="bottom"/>
          </w:tcPr>
          <w:p w14:paraId="00000048" w14:textId="77777777" w:rsidR="00252BD6" w:rsidRDefault="00252BD6">
            <w:pPr>
              <w:pBdr>
                <w:top w:val="nil"/>
                <w:left w:val="nil"/>
                <w:bottom w:val="nil"/>
                <w:right w:val="nil"/>
                <w:between w:val="nil"/>
              </w:pBdr>
              <w:spacing w:after="0" w:line="240" w:lineRule="auto"/>
              <w:rPr>
                <w:color w:val="000000"/>
                <w:sz w:val="24"/>
                <w:szCs w:val="24"/>
              </w:rPr>
            </w:pPr>
          </w:p>
        </w:tc>
      </w:tr>
    </w:tbl>
    <w:p w14:paraId="00000049" w14:textId="77777777" w:rsidR="00252BD6" w:rsidRDefault="00252BD6">
      <w:pPr>
        <w:pBdr>
          <w:top w:val="nil"/>
          <w:left w:val="nil"/>
          <w:bottom w:val="nil"/>
          <w:right w:val="nil"/>
          <w:between w:val="nil"/>
        </w:pBdr>
        <w:spacing w:after="0" w:line="240" w:lineRule="auto"/>
        <w:ind w:left="720"/>
        <w:rPr>
          <w:color w:val="000000"/>
          <w:sz w:val="24"/>
          <w:szCs w:val="24"/>
        </w:rPr>
      </w:pPr>
    </w:p>
    <w:p w14:paraId="0000004A" w14:textId="77777777" w:rsidR="00252BD6" w:rsidRDefault="00000000">
      <w:pPr>
        <w:numPr>
          <w:ilvl w:val="0"/>
          <w:numId w:val="1"/>
        </w:numPr>
        <w:pBdr>
          <w:top w:val="nil"/>
          <w:left w:val="nil"/>
          <w:bottom w:val="nil"/>
          <w:right w:val="nil"/>
          <w:between w:val="nil"/>
        </w:pBdr>
        <w:spacing w:after="0" w:line="240" w:lineRule="auto"/>
        <w:rPr>
          <w:color w:val="000000"/>
          <w:sz w:val="24"/>
          <w:szCs w:val="24"/>
        </w:rPr>
      </w:pPr>
      <w:r>
        <w:rPr>
          <w:color w:val="000000"/>
          <w:sz w:val="24"/>
          <w:szCs w:val="24"/>
        </w:rPr>
        <w:t>Would you rate the overall quality of the vendor’s staff as poor, satisfactory, above average or superior? Please elaborate on why you are giving the vendor this rating.</w:t>
      </w:r>
    </w:p>
    <w:p w14:paraId="0000004B" w14:textId="77777777" w:rsidR="00252BD6" w:rsidRDefault="00252BD6">
      <w:pPr>
        <w:pBdr>
          <w:top w:val="nil"/>
          <w:left w:val="nil"/>
          <w:bottom w:val="nil"/>
          <w:right w:val="nil"/>
          <w:between w:val="nil"/>
        </w:pBdr>
        <w:spacing w:after="0" w:line="240" w:lineRule="auto"/>
        <w:ind w:left="720"/>
        <w:rPr>
          <w:color w:val="000000"/>
          <w:sz w:val="24"/>
          <w:szCs w:val="24"/>
        </w:rPr>
      </w:pPr>
    </w:p>
    <w:tbl>
      <w:tblPr>
        <w:tblStyle w:val="a8"/>
        <w:tblW w:w="9923" w:type="dxa"/>
        <w:jc w:val="center"/>
        <w:tblBorders>
          <w:top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923"/>
      </w:tblGrid>
      <w:tr w:rsidR="00252BD6" w14:paraId="2607DF3C" w14:textId="77777777">
        <w:trPr>
          <w:jc w:val="center"/>
        </w:trPr>
        <w:tc>
          <w:tcPr>
            <w:tcW w:w="9923" w:type="dxa"/>
            <w:tcBorders>
              <w:left w:val="single" w:sz="4" w:space="0" w:color="000000"/>
            </w:tcBorders>
            <w:shd w:val="clear" w:color="auto" w:fill="DEEAF6"/>
            <w:vAlign w:val="bottom"/>
          </w:tcPr>
          <w:p w14:paraId="0000004C" w14:textId="77777777" w:rsidR="00252BD6" w:rsidRDefault="00252BD6">
            <w:pPr>
              <w:pBdr>
                <w:top w:val="nil"/>
                <w:left w:val="nil"/>
                <w:bottom w:val="nil"/>
                <w:right w:val="nil"/>
                <w:between w:val="nil"/>
              </w:pBdr>
              <w:spacing w:after="0" w:line="240" w:lineRule="auto"/>
              <w:rPr>
                <w:color w:val="000000"/>
                <w:sz w:val="24"/>
                <w:szCs w:val="24"/>
              </w:rPr>
            </w:pPr>
          </w:p>
        </w:tc>
      </w:tr>
    </w:tbl>
    <w:p w14:paraId="0000004D" w14:textId="77777777" w:rsidR="00252BD6" w:rsidRDefault="00252BD6">
      <w:pPr>
        <w:pBdr>
          <w:top w:val="nil"/>
          <w:left w:val="nil"/>
          <w:bottom w:val="nil"/>
          <w:right w:val="nil"/>
          <w:between w:val="nil"/>
        </w:pBdr>
        <w:spacing w:after="0" w:line="240" w:lineRule="auto"/>
        <w:ind w:left="720"/>
        <w:rPr>
          <w:color w:val="000000"/>
          <w:sz w:val="24"/>
          <w:szCs w:val="24"/>
        </w:rPr>
      </w:pPr>
    </w:p>
    <w:p w14:paraId="0000004E" w14:textId="77777777" w:rsidR="00252BD6" w:rsidRDefault="00000000">
      <w:pPr>
        <w:numPr>
          <w:ilvl w:val="0"/>
          <w:numId w:val="1"/>
        </w:numPr>
        <w:pBdr>
          <w:top w:val="nil"/>
          <w:left w:val="nil"/>
          <w:bottom w:val="nil"/>
          <w:right w:val="nil"/>
          <w:between w:val="nil"/>
        </w:pBdr>
        <w:spacing w:after="0" w:line="240" w:lineRule="auto"/>
        <w:rPr>
          <w:color w:val="000000"/>
          <w:sz w:val="24"/>
          <w:szCs w:val="24"/>
        </w:rPr>
      </w:pPr>
      <w:r>
        <w:rPr>
          <w:color w:val="000000"/>
          <w:sz w:val="24"/>
          <w:szCs w:val="24"/>
        </w:rPr>
        <w:lastRenderedPageBreak/>
        <w:t>Would you describe the quality of the vendor’s engagement and communication with stakeholders (internal and external) throughout the project as poor, satisfactory, above average or superior? Please elaborate on why you are giving the vendor this rating.</w:t>
      </w:r>
    </w:p>
    <w:p w14:paraId="0000004F" w14:textId="77777777" w:rsidR="00252BD6" w:rsidRDefault="00252BD6">
      <w:pPr>
        <w:pBdr>
          <w:top w:val="nil"/>
          <w:left w:val="nil"/>
          <w:bottom w:val="nil"/>
          <w:right w:val="nil"/>
          <w:between w:val="nil"/>
        </w:pBdr>
        <w:spacing w:after="0" w:line="240" w:lineRule="auto"/>
        <w:ind w:left="720"/>
        <w:rPr>
          <w:color w:val="000000"/>
          <w:sz w:val="24"/>
          <w:szCs w:val="24"/>
        </w:rPr>
      </w:pPr>
    </w:p>
    <w:tbl>
      <w:tblPr>
        <w:tblStyle w:val="a9"/>
        <w:tblW w:w="9923" w:type="dxa"/>
        <w:jc w:val="center"/>
        <w:tblBorders>
          <w:top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923"/>
      </w:tblGrid>
      <w:tr w:rsidR="00252BD6" w14:paraId="170BBDDE" w14:textId="77777777">
        <w:trPr>
          <w:jc w:val="center"/>
        </w:trPr>
        <w:tc>
          <w:tcPr>
            <w:tcW w:w="9923" w:type="dxa"/>
            <w:tcBorders>
              <w:left w:val="single" w:sz="4" w:space="0" w:color="000000"/>
            </w:tcBorders>
            <w:shd w:val="clear" w:color="auto" w:fill="DEEAF6"/>
            <w:vAlign w:val="bottom"/>
          </w:tcPr>
          <w:p w14:paraId="00000050" w14:textId="77777777" w:rsidR="00252BD6" w:rsidRDefault="00252BD6">
            <w:pPr>
              <w:pBdr>
                <w:top w:val="nil"/>
                <w:left w:val="nil"/>
                <w:bottom w:val="nil"/>
                <w:right w:val="nil"/>
                <w:between w:val="nil"/>
              </w:pBdr>
              <w:spacing w:after="0" w:line="240" w:lineRule="auto"/>
              <w:rPr>
                <w:color w:val="000000"/>
                <w:sz w:val="24"/>
                <w:szCs w:val="24"/>
              </w:rPr>
            </w:pPr>
          </w:p>
        </w:tc>
      </w:tr>
    </w:tbl>
    <w:p w14:paraId="00000051" w14:textId="77777777" w:rsidR="00252BD6" w:rsidRDefault="00252BD6">
      <w:pPr>
        <w:pBdr>
          <w:top w:val="nil"/>
          <w:left w:val="nil"/>
          <w:bottom w:val="nil"/>
          <w:right w:val="nil"/>
          <w:between w:val="nil"/>
        </w:pBdr>
        <w:spacing w:after="0" w:line="240" w:lineRule="auto"/>
        <w:ind w:left="720"/>
        <w:rPr>
          <w:color w:val="000000"/>
          <w:sz w:val="24"/>
          <w:szCs w:val="24"/>
        </w:rPr>
      </w:pPr>
    </w:p>
    <w:p w14:paraId="00000052" w14:textId="77777777" w:rsidR="00252BD6" w:rsidRDefault="00000000">
      <w:pPr>
        <w:numPr>
          <w:ilvl w:val="0"/>
          <w:numId w:val="1"/>
        </w:numPr>
        <w:pBdr>
          <w:top w:val="nil"/>
          <w:left w:val="nil"/>
          <w:bottom w:val="nil"/>
          <w:right w:val="nil"/>
          <w:between w:val="nil"/>
        </w:pBdr>
        <w:spacing w:after="0" w:line="240" w:lineRule="auto"/>
        <w:rPr>
          <w:color w:val="000000"/>
          <w:sz w:val="24"/>
          <w:szCs w:val="24"/>
        </w:rPr>
      </w:pPr>
      <w:r>
        <w:rPr>
          <w:color w:val="000000"/>
          <w:sz w:val="24"/>
          <w:szCs w:val="24"/>
        </w:rPr>
        <w:t xml:space="preserve">Would you rate the vendor’s ability to provide appropriate staff and resources for the project, as needed, </w:t>
      </w:r>
      <w:proofErr w:type="gramStart"/>
      <w:r>
        <w:rPr>
          <w:color w:val="000000"/>
          <w:sz w:val="24"/>
          <w:szCs w:val="24"/>
        </w:rPr>
        <w:t>at all times</w:t>
      </w:r>
      <w:proofErr w:type="gramEnd"/>
      <w:r>
        <w:rPr>
          <w:color w:val="000000"/>
          <w:sz w:val="24"/>
          <w:szCs w:val="24"/>
        </w:rPr>
        <w:t xml:space="preserve"> as poor, satisfactory, above average or superior? Please elaborate on why you are giving the vendor this rating.</w:t>
      </w:r>
    </w:p>
    <w:p w14:paraId="00000053" w14:textId="77777777" w:rsidR="00252BD6" w:rsidRDefault="00252BD6">
      <w:pPr>
        <w:pBdr>
          <w:top w:val="nil"/>
          <w:left w:val="nil"/>
          <w:bottom w:val="nil"/>
          <w:right w:val="nil"/>
          <w:between w:val="nil"/>
        </w:pBdr>
        <w:spacing w:after="0" w:line="240" w:lineRule="auto"/>
        <w:ind w:left="720"/>
        <w:rPr>
          <w:color w:val="000000"/>
          <w:sz w:val="24"/>
          <w:szCs w:val="24"/>
        </w:rPr>
      </w:pPr>
    </w:p>
    <w:tbl>
      <w:tblPr>
        <w:tblStyle w:val="aa"/>
        <w:tblW w:w="9923" w:type="dxa"/>
        <w:jc w:val="center"/>
        <w:tblBorders>
          <w:top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923"/>
      </w:tblGrid>
      <w:tr w:rsidR="00252BD6" w14:paraId="387FA28C" w14:textId="77777777">
        <w:trPr>
          <w:jc w:val="center"/>
        </w:trPr>
        <w:tc>
          <w:tcPr>
            <w:tcW w:w="9923" w:type="dxa"/>
            <w:tcBorders>
              <w:left w:val="single" w:sz="4" w:space="0" w:color="000000"/>
            </w:tcBorders>
            <w:shd w:val="clear" w:color="auto" w:fill="DEEAF6"/>
            <w:vAlign w:val="bottom"/>
          </w:tcPr>
          <w:p w14:paraId="00000054" w14:textId="77777777" w:rsidR="00252BD6" w:rsidRDefault="00252BD6">
            <w:pPr>
              <w:pBdr>
                <w:top w:val="nil"/>
                <w:left w:val="nil"/>
                <w:bottom w:val="nil"/>
                <w:right w:val="nil"/>
                <w:between w:val="nil"/>
              </w:pBdr>
              <w:spacing w:after="0" w:line="240" w:lineRule="auto"/>
              <w:rPr>
                <w:color w:val="000000"/>
                <w:sz w:val="24"/>
                <w:szCs w:val="24"/>
              </w:rPr>
            </w:pPr>
          </w:p>
        </w:tc>
      </w:tr>
    </w:tbl>
    <w:p w14:paraId="00000055" w14:textId="77777777" w:rsidR="00252BD6" w:rsidRDefault="00252BD6">
      <w:pPr>
        <w:pBdr>
          <w:top w:val="nil"/>
          <w:left w:val="nil"/>
          <w:bottom w:val="nil"/>
          <w:right w:val="nil"/>
          <w:between w:val="nil"/>
        </w:pBdr>
        <w:spacing w:after="0" w:line="240" w:lineRule="auto"/>
        <w:ind w:left="720"/>
        <w:rPr>
          <w:color w:val="000000"/>
          <w:sz w:val="24"/>
          <w:szCs w:val="24"/>
        </w:rPr>
      </w:pPr>
    </w:p>
    <w:p w14:paraId="00000056" w14:textId="77777777" w:rsidR="00252BD6" w:rsidRDefault="00000000">
      <w:pPr>
        <w:numPr>
          <w:ilvl w:val="0"/>
          <w:numId w:val="1"/>
        </w:numPr>
        <w:pBdr>
          <w:top w:val="nil"/>
          <w:left w:val="nil"/>
          <w:bottom w:val="nil"/>
          <w:right w:val="nil"/>
          <w:between w:val="nil"/>
        </w:pBdr>
        <w:spacing w:after="0" w:line="240" w:lineRule="auto"/>
        <w:rPr>
          <w:color w:val="000000"/>
          <w:sz w:val="24"/>
          <w:szCs w:val="24"/>
        </w:rPr>
      </w:pPr>
      <w:r>
        <w:rPr>
          <w:color w:val="000000"/>
          <w:sz w:val="24"/>
          <w:szCs w:val="24"/>
        </w:rPr>
        <w:t>Would you rate the vendor's performance regarding cost and/or schedule overruns on the project as poor, satisfactory, above average or superior? Please elaborate on why you are giving the vendor this rating.</w:t>
      </w:r>
    </w:p>
    <w:p w14:paraId="00000057" w14:textId="77777777" w:rsidR="00252BD6" w:rsidRDefault="00252BD6">
      <w:pPr>
        <w:pBdr>
          <w:top w:val="nil"/>
          <w:left w:val="nil"/>
          <w:bottom w:val="nil"/>
          <w:right w:val="nil"/>
          <w:between w:val="nil"/>
        </w:pBdr>
        <w:spacing w:after="0" w:line="240" w:lineRule="auto"/>
        <w:ind w:left="720"/>
        <w:rPr>
          <w:color w:val="000000"/>
          <w:sz w:val="24"/>
          <w:szCs w:val="24"/>
        </w:rPr>
      </w:pPr>
    </w:p>
    <w:tbl>
      <w:tblPr>
        <w:tblStyle w:val="ab"/>
        <w:tblW w:w="9923" w:type="dxa"/>
        <w:jc w:val="center"/>
        <w:tblBorders>
          <w:top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923"/>
      </w:tblGrid>
      <w:tr w:rsidR="00252BD6" w14:paraId="138BB7D8" w14:textId="77777777">
        <w:trPr>
          <w:jc w:val="center"/>
        </w:trPr>
        <w:tc>
          <w:tcPr>
            <w:tcW w:w="9923" w:type="dxa"/>
            <w:tcBorders>
              <w:left w:val="single" w:sz="4" w:space="0" w:color="000000"/>
            </w:tcBorders>
            <w:shd w:val="clear" w:color="auto" w:fill="DEEAF6"/>
            <w:vAlign w:val="bottom"/>
          </w:tcPr>
          <w:p w14:paraId="00000058" w14:textId="77777777" w:rsidR="00252BD6" w:rsidRDefault="00252BD6">
            <w:pPr>
              <w:pBdr>
                <w:top w:val="nil"/>
                <w:left w:val="nil"/>
                <w:bottom w:val="nil"/>
                <w:right w:val="nil"/>
                <w:between w:val="nil"/>
              </w:pBdr>
              <w:spacing w:after="0" w:line="240" w:lineRule="auto"/>
              <w:rPr>
                <w:color w:val="000000"/>
                <w:sz w:val="24"/>
                <w:szCs w:val="24"/>
              </w:rPr>
            </w:pPr>
          </w:p>
        </w:tc>
      </w:tr>
    </w:tbl>
    <w:p w14:paraId="00000059" w14:textId="77777777" w:rsidR="00252BD6" w:rsidRDefault="00252BD6">
      <w:pPr>
        <w:pBdr>
          <w:top w:val="nil"/>
          <w:left w:val="nil"/>
          <w:bottom w:val="nil"/>
          <w:right w:val="nil"/>
          <w:between w:val="nil"/>
        </w:pBdr>
        <w:spacing w:after="0" w:line="240" w:lineRule="auto"/>
        <w:ind w:left="720"/>
        <w:rPr>
          <w:color w:val="000000"/>
          <w:sz w:val="24"/>
          <w:szCs w:val="24"/>
        </w:rPr>
      </w:pPr>
    </w:p>
    <w:p w14:paraId="0000005A" w14:textId="77777777" w:rsidR="00252BD6" w:rsidRDefault="00000000">
      <w:pPr>
        <w:numPr>
          <w:ilvl w:val="0"/>
          <w:numId w:val="1"/>
        </w:numPr>
        <w:pBdr>
          <w:top w:val="nil"/>
          <w:left w:val="nil"/>
          <w:bottom w:val="nil"/>
          <w:right w:val="nil"/>
          <w:between w:val="nil"/>
        </w:pBdr>
        <w:spacing w:after="0" w:line="240" w:lineRule="auto"/>
        <w:rPr>
          <w:color w:val="000000"/>
          <w:sz w:val="24"/>
          <w:szCs w:val="24"/>
        </w:rPr>
      </w:pPr>
      <w:r>
        <w:rPr>
          <w:color w:val="000000"/>
          <w:sz w:val="24"/>
          <w:szCs w:val="24"/>
        </w:rPr>
        <w:t xml:space="preserve">Are there any other topics you believe Indiana should consider during its reference evaluation or comments you would like to share?  </w:t>
      </w:r>
    </w:p>
    <w:p w14:paraId="0000005B" w14:textId="77777777" w:rsidR="00252BD6" w:rsidRDefault="00252BD6">
      <w:pPr>
        <w:pBdr>
          <w:top w:val="nil"/>
          <w:left w:val="nil"/>
          <w:bottom w:val="nil"/>
          <w:right w:val="nil"/>
          <w:between w:val="nil"/>
        </w:pBdr>
        <w:spacing w:after="0" w:line="240" w:lineRule="auto"/>
        <w:ind w:left="720"/>
        <w:rPr>
          <w:color w:val="000000"/>
          <w:sz w:val="24"/>
          <w:szCs w:val="24"/>
        </w:rPr>
      </w:pPr>
    </w:p>
    <w:tbl>
      <w:tblPr>
        <w:tblStyle w:val="ac"/>
        <w:tblW w:w="9923" w:type="dxa"/>
        <w:jc w:val="center"/>
        <w:tblBorders>
          <w:top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923"/>
      </w:tblGrid>
      <w:tr w:rsidR="00252BD6" w14:paraId="72188AEB" w14:textId="77777777">
        <w:trPr>
          <w:jc w:val="center"/>
        </w:trPr>
        <w:tc>
          <w:tcPr>
            <w:tcW w:w="9923" w:type="dxa"/>
            <w:tcBorders>
              <w:left w:val="single" w:sz="4" w:space="0" w:color="000000"/>
            </w:tcBorders>
            <w:shd w:val="clear" w:color="auto" w:fill="DEEAF6"/>
            <w:vAlign w:val="bottom"/>
          </w:tcPr>
          <w:p w14:paraId="0000005C" w14:textId="77777777" w:rsidR="00252BD6" w:rsidRDefault="00252BD6">
            <w:pPr>
              <w:pBdr>
                <w:top w:val="nil"/>
                <w:left w:val="nil"/>
                <w:bottom w:val="nil"/>
                <w:right w:val="nil"/>
                <w:between w:val="nil"/>
              </w:pBdr>
              <w:spacing w:after="0" w:line="240" w:lineRule="auto"/>
              <w:rPr>
                <w:color w:val="000000"/>
                <w:sz w:val="24"/>
                <w:szCs w:val="24"/>
              </w:rPr>
            </w:pPr>
          </w:p>
        </w:tc>
      </w:tr>
    </w:tbl>
    <w:p w14:paraId="0000005D" w14:textId="77777777" w:rsidR="00252BD6" w:rsidRDefault="00252BD6">
      <w:pPr>
        <w:pBdr>
          <w:top w:val="nil"/>
          <w:left w:val="nil"/>
          <w:bottom w:val="nil"/>
          <w:right w:val="nil"/>
          <w:between w:val="nil"/>
        </w:pBdr>
        <w:spacing w:after="0" w:line="240" w:lineRule="auto"/>
        <w:ind w:left="720"/>
        <w:rPr>
          <w:color w:val="000000"/>
          <w:sz w:val="24"/>
          <w:szCs w:val="24"/>
        </w:rPr>
      </w:pPr>
    </w:p>
    <w:p w14:paraId="0000005E" w14:textId="77777777" w:rsidR="00252BD6" w:rsidRDefault="00000000">
      <w:pPr>
        <w:numPr>
          <w:ilvl w:val="0"/>
          <w:numId w:val="1"/>
        </w:numPr>
        <w:pBdr>
          <w:top w:val="nil"/>
          <w:left w:val="nil"/>
          <w:bottom w:val="nil"/>
          <w:right w:val="nil"/>
          <w:between w:val="nil"/>
        </w:pBdr>
        <w:spacing w:after="0" w:line="240" w:lineRule="auto"/>
        <w:rPr>
          <w:color w:val="000000"/>
          <w:sz w:val="24"/>
          <w:szCs w:val="24"/>
        </w:rPr>
      </w:pPr>
      <w:r>
        <w:rPr>
          <w:color w:val="000000"/>
          <w:sz w:val="24"/>
          <w:szCs w:val="24"/>
        </w:rPr>
        <w:t>Would your overall rating of the vendor be poor, satisfactory, above average or superior?</w:t>
      </w:r>
    </w:p>
    <w:p w14:paraId="0000005F" w14:textId="77777777" w:rsidR="00252BD6" w:rsidRDefault="00252BD6">
      <w:pPr>
        <w:pBdr>
          <w:top w:val="nil"/>
          <w:left w:val="nil"/>
          <w:bottom w:val="nil"/>
          <w:right w:val="nil"/>
          <w:between w:val="nil"/>
        </w:pBdr>
        <w:spacing w:after="0" w:line="240" w:lineRule="auto"/>
        <w:ind w:left="720"/>
        <w:rPr>
          <w:rFonts w:ascii="Garamond" w:eastAsia="Garamond" w:hAnsi="Garamond" w:cs="Garamond"/>
          <w:color w:val="000000"/>
          <w:sz w:val="24"/>
          <w:szCs w:val="24"/>
        </w:rPr>
      </w:pPr>
    </w:p>
    <w:tbl>
      <w:tblPr>
        <w:tblStyle w:val="ad"/>
        <w:tblW w:w="9923" w:type="dxa"/>
        <w:jc w:val="center"/>
        <w:tblBorders>
          <w:top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923"/>
      </w:tblGrid>
      <w:tr w:rsidR="00252BD6" w14:paraId="32965514" w14:textId="77777777">
        <w:trPr>
          <w:jc w:val="center"/>
        </w:trPr>
        <w:tc>
          <w:tcPr>
            <w:tcW w:w="9923" w:type="dxa"/>
            <w:tcBorders>
              <w:left w:val="single" w:sz="4" w:space="0" w:color="000000"/>
            </w:tcBorders>
            <w:shd w:val="clear" w:color="auto" w:fill="DEEAF6"/>
            <w:vAlign w:val="bottom"/>
          </w:tcPr>
          <w:p w14:paraId="00000060" w14:textId="77777777" w:rsidR="00252BD6" w:rsidRDefault="00252BD6">
            <w:pPr>
              <w:pBdr>
                <w:top w:val="nil"/>
                <w:left w:val="nil"/>
                <w:bottom w:val="nil"/>
                <w:right w:val="nil"/>
                <w:between w:val="nil"/>
              </w:pBdr>
              <w:spacing w:after="0" w:line="240" w:lineRule="auto"/>
              <w:rPr>
                <w:rFonts w:ascii="Garamond" w:eastAsia="Garamond" w:hAnsi="Garamond" w:cs="Garamond"/>
                <w:color w:val="000000"/>
                <w:sz w:val="24"/>
                <w:szCs w:val="24"/>
              </w:rPr>
            </w:pPr>
          </w:p>
        </w:tc>
      </w:tr>
    </w:tbl>
    <w:p w14:paraId="00000061" w14:textId="77777777" w:rsidR="00252BD6" w:rsidRDefault="00252BD6">
      <w:pPr>
        <w:pBdr>
          <w:top w:val="nil"/>
          <w:left w:val="nil"/>
          <w:bottom w:val="nil"/>
          <w:right w:val="nil"/>
          <w:between w:val="nil"/>
        </w:pBdr>
        <w:spacing w:after="0" w:line="240" w:lineRule="auto"/>
        <w:rPr>
          <w:rFonts w:ascii="Garamond" w:eastAsia="Garamond" w:hAnsi="Garamond" w:cs="Garamond"/>
          <w:color w:val="000000"/>
          <w:sz w:val="24"/>
          <w:szCs w:val="24"/>
        </w:rPr>
      </w:pPr>
    </w:p>
    <w:p w14:paraId="00000062" w14:textId="77777777" w:rsidR="00252BD6" w:rsidRDefault="00252BD6">
      <w:pPr>
        <w:pBdr>
          <w:top w:val="nil"/>
          <w:left w:val="nil"/>
          <w:bottom w:val="nil"/>
          <w:right w:val="nil"/>
          <w:between w:val="nil"/>
        </w:pBdr>
        <w:spacing w:after="0" w:line="240" w:lineRule="auto"/>
        <w:ind w:left="720"/>
        <w:rPr>
          <w:rFonts w:ascii="Garamond" w:eastAsia="Garamond" w:hAnsi="Garamond" w:cs="Garamond"/>
          <w:color w:val="000000"/>
          <w:sz w:val="24"/>
          <w:szCs w:val="24"/>
        </w:rPr>
      </w:pPr>
    </w:p>
    <w:p w14:paraId="00000063" w14:textId="77777777" w:rsidR="00252BD6" w:rsidRDefault="00252BD6">
      <w:pPr>
        <w:pBdr>
          <w:top w:val="nil"/>
          <w:left w:val="nil"/>
          <w:bottom w:val="nil"/>
          <w:right w:val="nil"/>
          <w:between w:val="nil"/>
        </w:pBdr>
        <w:spacing w:after="0" w:line="240" w:lineRule="auto"/>
        <w:ind w:left="720"/>
        <w:rPr>
          <w:rFonts w:ascii="Garamond" w:eastAsia="Garamond" w:hAnsi="Garamond" w:cs="Garamond"/>
          <w:color w:val="000000"/>
          <w:sz w:val="24"/>
          <w:szCs w:val="24"/>
        </w:rPr>
      </w:pPr>
    </w:p>
    <w:sectPr w:rsidR="00252BD6">
      <w:footerReference w:type="default" r:id="rId11"/>
      <w:footerReference w:type="first" r:id="rId12"/>
      <w:pgSz w:w="12240" w:h="15840"/>
      <w:pgMar w:top="720" w:right="720" w:bottom="720" w:left="72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1C92AF0" w14:textId="77777777" w:rsidR="00875F85" w:rsidRDefault="00875F85">
      <w:pPr>
        <w:spacing w:after="0" w:line="240" w:lineRule="auto"/>
      </w:pPr>
      <w:r>
        <w:separator/>
      </w:r>
    </w:p>
  </w:endnote>
  <w:endnote w:type="continuationSeparator" w:id="0">
    <w:p w14:paraId="1773F6E1" w14:textId="77777777" w:rsidR="00875F85" w:rsidRDefault="00875F8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000247B" w:usb2="00000009" w:usb3="00000000" w:csb0="000001FF" w:csb1="00000000"/>
    <w:embedRegular r:id="rId1" w:fontKey="{376D5DEF-5C0D-4C41-BA4D-1298F0EA7D92}"/>
    <w:embedBold r:id="rId2" w:fontKey="{94AB9AF1-F7D8-458B-AB33-2D6AED9491F4}"/>
    <w:embedBoldItalic r:id="rId3" w:fontKey="{A7080095-4B00-40C2-A770-5B8749031564}"/>
  </w:font>
  <w:font w:name="Times New Roman">
    <w:panose1 w:val="02020603050405020304"/>
    <w:charset w:val="00"/>
    <w:family w:val="roman"/>
    <w:pitch w:val="variable"/>
    <w:sig w:usb0="E0002EFF" w:usb1="C000785B" w:usb2="00000009" w:usb3="00000000" w:csb0="000001FF" w:csb1="00000000"/>
  </w:font>
  <w:font w:name="Courier">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embedRegular r:id="rId4" w:fontKey="{587984DE-B13D-4505-8BAD-90FC6DD850FB}"/>
  </w:font>
  <w:font w:name="Georgia">
    <w:panose1 w:val="02040502050405020303"/>
    <w:charset w:val="00"/>
    <w:family w:val="roman"/>
    <w:pitch w:val="variable"/>
    <w:sig w:usb0="00000287" w:usb1="00000000" w:usb2="00000000" w:usb3="00000000" w:csb0="0000009F" w:csb1="00000000"/>
    <w:embedRegular r:id="rId5" w:fontKey="{E1848382-25DD-4936-9CF2-4BCC79F633DC}"/>
    <w:embedItalic r:id="rId6" w:fontKey="{3A89C443-6401-49E4-8A4E-63B68F4E9F2A}"/>
  </w:font>
  <w:font w:name="Arial">
    <w:panose1 w:val="020B0604020202020204"/>
    <w:charset w:val="00"/>
    <w:family w:val="swiss"/>
    <w:pitch w:val="variable"/>
    <w:sig w:usb0="E0002EFF" w:usb1="C000785B" w:usb2="00000009" w:usb3="00000000" w:csb0="000001FF" w:csb1="00000000"/>
  </w:font>
  <w:font w:name="Garamond">
    <w:panose1 w:val="02020404030301010803"/>
    <w:charset w:val="00"/>
    <w:family w:val="roman"/>
    <w:pitch w:val="variable"/>
    <w:sig w:usb0="00000287" w:usb1="00000000" w:usb2="00000000" w:usb3="00000000" w:csb0="0000009F" w:csb1="00000000"/>
    <w:embedRegular r:id="rId7" w:fontKey="{05AD5C79-9CA4-412A-B1F8-958937262C6E}"/>
  </w:font>
  <w:font w:name="Calibri Light">
    <w:panose1 w:val="020F0302020204030204"/>
    <w:charset w:val="00"/>
    <w:family w:val="swiss"/>
    <w:pitch w:val="variable"/>
    <w:sig w:usb0="E4002EFF" w:usb1="C000247B" w:usb2="00000009" w:usb3="00000000" w:csb0="000001FF" w:csb1="00000000"/>
    <w:embedRegular r:id="rId8" w:fontKey="{6FD24F60-B085-46E7-A27F-1DBC0B35D61F}"/>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064" w14:textId="4892D64D" w:rsidR="00252BD6" w:rsidRDefault="00000000">
    <w:pPr>
      <w:pBdr>
        <w:top w:val="nil"/>
        <w:left w:val="nil"/>
        <w:bottom w:val="nil"/>
        <w:right w:val="nil"/>
        <w:between w:val="nil"/>
      </w:pBdr>
      <w:tabs>
        <w:tab w:val="center" w:pos="4680"/>
        <w:tab w:val="right" w:pos="9360"/>
      </w:tabs>
      <w:jc w:val="center"/>
      <w:rPr>
        <w:rFonts w:ascii="Garamond" w:eastAsia="Garamond" w:hAnsi="Garamond" w:cs="Garamond"/>
        <w:color w:val="000000"/>
      </w:rPr>
    </w:pPr>
    <w:r>
      <w:rPr>
        <w:rFonts w:ascii="Garamond" w:eastAsia="Garamond" w:hAnsi="Garamond" w:cs="Garamond"/>
        <w:color w:val="000000"/>
      </w:rPr>
      <w:t xml:space="preserve">Page </w:t>
    </w:r>
    <w:r>
      <w:rPr>
        <w:rFonts w:ascii="Garamond" w:eastAsia="Garamond" w:hAnsi="Garamond" w:cs="Garamond"/>
        <w:color w:val="000000"/>
        <w:sz w:val="24"/>
        <w:szCs w:val="24"/>
      </w:rPr>
      <w:fldChar w:fldCharType="begin"/>
    </w:r>
    <w:r>
      <w:rPr>
        <w:rFonts w:ascii="Garamond" w:eastAsia="Garamond" w:hAnsi="Garamond" w:cs="Garamond"/>
        <w:color w:val="000000"/>
        <w:sz w:val="24"/>
        <w:szCs w:val="24"/>
      </w:rPr>
      <w:instrText>PAGE</w:instrText>
    </w:r>
    <w:r>
      <w:rPr>
        <w:rFonts w:ascii="Garamond" w:eastAsia="Garamond" w:hAnsi="Garamond" w:cs="Garamond"/>
        <w:color w:val="000000"/>
        <w:sz w:val="24"/>
        <w:szCs w:val="24"/>
      </w:rPr>
      <w:fldChar w:fldCharType="separate"/>
    </w:r>
    <w:r w:rsidR="00F30BA3">
      <w:rPr>
        <w:rFonts w:ascii="Garamond" w:eastAsia="Garamond" w:hAnsi="Garamond" w:cs="Garamond"/>
        <w:noProof/>
        <w:color w:val="000000"/>
        <w:sz w:val="24"/>
        <w:szCs w:val="24"/>
      </w:rPr>
      <w:t>1</w:t>
    </w:r>
    <w:r>
      <w:rPr>
        <w:rFonts w:ascii="Garamond" w:eastAsia="Garamond" w:hAnsi="Garamond" w:cs="Garamond"/>
        <w:color w:val="000000"/>
        <w:sz w:val="24"/>
        <w:szCs w:val="24"/>
      </w:rPr>
      <w:fldChar w:fldCharType="end"/>
    </w:r>
    <w:r>
      <w:rPr>
        <w:rFonts w:ascii="Garamond" w:eastAsia="Garamond" w:hAnsi="Garamond" w:cs="Garamond"/>
        <w:color w:val="000000"/>
      </w:rPr>
      <w:t xml:space="preserve"> of </w:t>
    </w:r>
    <w:r>
      <w:rPr>
        <w:rFonts w:ascii="Garamond" w:eastAsia="Garamond" w:hAnsi="Garamond" w:cs="Garamond"/>
        <w:color w:val="000000"/>
        <w:sz w:val="24"/>
        <w:szCs w:val="24"/>
      </w:rPr>
      <w:fldChar w:fldCharType="begin"/>
    </w:r>
    <w:r>
      <w:rPr>
        <w:rFonts w:ascii="Garamond" w:eastAsia="Garamond" w:hAnsi="Garamond" w:cs="Garamond"/>
        <w:color w:val="000000"/>
        <w:sz w:val="24"/>
        <w:szCs w:val="24"/>
      </w:rPr>
      <w:instrText>NUMPAGES</w:instrText>
    </w:r>
    <w:r>
      <w:rPr>
        <w:rFonts w:ascii="Garamond" w:eastAsia="Garamond" w:hAnsi="Garamond" w:cs="Garamond"/>
        <w:color w:val="000000"/>
        <w:sz w:val="24"/>
        <w:szCs w:val="24"/>
      </w:rPr>
      <w:fldChar w:fldCharType="separate"/>
    </w:r>
    <w:r w:rsidR="00F30BA3">
      <w:rPr>
        <w:rFonts w:ascii="Garamond" w:eastAsia="Garamond" w:hAnsi="Garamond" w:cs="Garamond"/>
        <w:noProof/>
        <w:color w:val="000000"/>
        <w:sz w:val="24"/>
        <w:szCs w:val="24"/>
      </w:rPr>
      <w:t>2</w:t>
    </w:r>
    <w:r>
      <w:rPr>
        <w:rFonts w:ascii="Garamond" w:eastAsia="Garamond" w:hAnsi="Garamond" w:cs="Garamond"/>
        <w:color w:val="000000"/>
        <w:sz w:val="24"/>
        <w:szCs w:val="24"/>
      </w:rPr>
      <w:fldChar w:fldCharType="end"/>
    </w:r>
  </w:p>
  <w:p w14:paraId="00000065" w14:textId="77777777" w:rsidR="00252BD6" w:rsidRDefault="00252BD6">
    <w:pPr>
      <w:pBdr>
        <w:top w:val="nil"/>
        <w:left w:val="nil"/>
        <w:bottom w:val="nil"/>
        <w:right w:val="nil"/>
        <w:between w:val="nil"/>
      </w:pBdr>
      <w:tabs>
        <w:tab w:val="center" w:pos="4680"/>
        <w:tab w:val="right" w:pos="9360"/>
      </w:tabs>
      <w:jc w:val="center"/>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066" w14:textId="77777777" w:rsidR="00252BD6" w:rsidRDefault="00000000">
    <w:pPr>
      <w:pBdr>
        <w:top w:val="nil"/>
        <w:left w:val="nil"/>
        <w:bottom w:val="nil"/>
        <w:right w:val="nil"/>
        <w:between w:val="nil"/>
      </w:pBdr>
      <w:tabs>
        <w:tab w:val="center" w:pos="4680"/>
        <w:tab w:val="right" w:pos="9360"/>
      </w:tabs>
      <w:jc w:val="center"/>
      <w:rPr>
        <w:color w:val="000000"/>
      </w:rPr>
    </w:pPr>
    <w:r>
      <w:rPr>
        <w:color w:val="000000"/>
      </w:rPr>
      <w:t xml:space="preserve">Page </w:t>
    </w:r>
    <w:r>
      <w:rPr>
        <w:b/>
        <w:color w:val="000000"/>
        <w:sz w:val="24"/>
        <w:szCs w:val="24"/>
      </w:rPr>
      <w:fldChar w:fldCharType="begin"/>
    </w:r>
    <w:r>
      <w:rPr>
        <w:b/>
        <w:color w:val="000000"/>
        <w:sz w:val="24"/>
        <w:szCs w:val="24"/>
      </w:rPr>
      <w:instrText>PAGE</w:instrText>
    </w:r>
    <w:r>
      <w:rPr>
        <w:b/>
        <w:color w:val="000000"/>
        <w:sz w:val="24"/>
        <w:szCs w:val="24"/>
      </w:rPr>
      <w:fldChar w:fldCharType="separate"/>
    </w:r>
    <w:r>
      <w:rPr>
        <w:b/>
        <w:color w:val="000000"/>
        <w:sz w:val="24"/>
        <w:szCs w:val="24"/>
      </w:rPr>
      <w:fldChar w:fldCharType="end"/>
    </w:r>
    <w:r>
      <w:rPr>
        <w:color w:val="000000"/>
      </w:rPr>
      <w:t xml:space="preserve"> of </w:t>
    </w:r>
    <w:r>
      <w:rPr>
        <w:b/>
        <w:color w:val="000000"/>
        <w:sz w:val="24"/>
        <w:szCs w:val="24"/>
      </w:rPr>
      <w:fldChar w:fldCharType="begin"/>
    </w:r>
    <w:r>
      <w:rPr>
        <w:b/>
        <w:color w:val="000000"/>
        <w:sz w:val="24"/>
        <w:szCs w:val="24"/>
      </w:rPr>
      <w:instrText>NUMPAGES</w:instrText>
    </w:r>
    <w:r>
      <w:rPr>
        <w:b/>
        <w:color w:val="000000"/>
        <w:sz w:val="24"/>
        <w:szCs w:val="24"/>
      </w:rPr>
      <w:fldChar w:fldCharType="separate"/>
    </w:r>
    <w:r>
      <w:rPr>
        <w:b/>
        <w:color w:val="000000"/>
        <w:sz w:val="24"/>
        <w:szCs w:val="24"/>
      </w:rPr>
      <w:fldChar w:fldCharType="end"/>
    </w:r>
  </w:p>
  <w:p w14:paraId="00000067" w14:textId="77777777" w:rsidR="00252BD6" w:rsidRDefault="00252BD6">
    <w:pPr>
      <w:pBdr>
        <w:top w:val="nil"/>
        <w:left w:val="nil"/>
        <w:bottom w:val="nil"/>
        <w:right w:val="nil"/>
        <w:between w:val="nil"/>
      </w:pBdr>
      <w:tabs>
        <w:tab w:val="center" w:pos="4680"/>
        <w:tab w:val="right" w:pos="9360"/>
      </w:tabs>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E5F28F6" w14:textId="77777777" w:rsidR="00875F85" w:rsidRDefault="00875F85">
      <w:pPr>
        <w:spacing w:after="0" w:line="240" w:lineRule="auto"/>
      </w:pPr>
      <w:r>
        <w:separator/>
      </w:r>
    </w:p>
  </w:footnote>
  <w:footnote w:type="continuationSeparator" w:id="0">
    <w:p w14:paraId="7C845D55" w14:textId="77777777" w:rsidR="00875F85" w:rsidRDefault="00875F85">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737931D0"/>
    <w:multiLevelType w:val="multilevel"/>
    <w:tmpl w:val="7942352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187992943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52BD6"/>
    <w:rsid w:val="00002AEE"/>
    <w:rsid w:val="001E3240"/>
    <w:rsid w:val="00252BD6"/>
    <w:rsid w:val="0030363F"/>
    <w:rsid w:val="00795F83"/>
    <w:rsid w:val="00875F85"/>
    <w:rsid w:val="00D87AE5"/>
    <w:rsid w:val="00DE44BE"/>
    <w:rsid w:val="00F30BA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A9CD2F7"/>
  <w15:docId w15:val="{585D9151-00F1-49F4-8E34-E0D43ACCC3F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D44EC"/>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NoSpacing">
    <w:name w:val="No Spacing"/>
    <w:uiPriority w:val="1"/>
    <w:qFormat/>
    <w:rsid w:val="00CD44EC"/>
  </w:style>
  <w:style w:type="character" w:styleId="Hyperlink">
    <w:name w:val="Hyperlink"/>
    <w:uiPriority w:val="99"/>
    <w:unhideWhenUsed/>
    <w:rsid w:val="00CD44EC"/>
    <w:rPr>
      <w:color w:val="0000FF"/>
      <w:u w:val="single"/>
    </w:rPr>
  </w:style>
  <w:style w:type="paragraph" w:styleId="BodyText2">
    <w:name w:val="Body Text 2"/>
    <w:basedOn w:val="Normal"/>
    <w:link w:val="BodyText2Char"/>
    <w:rsid w:val="00CD44EC"/>
    <w:pPr>
      <w:widowControl w:val="0"/>
      <w:spacing w:after="120" w:line="480" w:lineRule="auto"/>
    </w:pPr>
    <w:rPr>
      <w:rFonts w:ascii="Courier" w:eastAsia="Times New Roman" w:hAnsi="Courier"/>
      <w:snapToGrid w:val="0"/>
      <w:sz w:val="24"/>
      <w:szCs w:val="20"/>
    </w:rPr>
  </w:style>
  <w:style w:type="character" w:customStyle="1" w:styleId="BodyText2Char">
    <w:name w:val="Body Text 2 Char"/>
    <w:link w:val="BodyText2"/>
    <w:rsid w:val="00CD44EC"/>
    <w:rPr>
      <w:rFonts w:ascii="Courier" w:eastAsia="Times New Roman" w:hAnsi="Courier" w:cs="Times New Roman"/>
      <w:snapToGrid w:val="0"/>
      <w:sz w:val="24"/>
      <w:szCs w:val="20"/>
    </w:rPr>
  </w:style>
  <w:style w:type="paragraph" w:styleId="Footer">
    <w:name w:val="footer"/>
    <w:basedOn w:val="Normal"/>
    <w:link w:val="FooterChar"/>
    <w:uiPriority w:val="99"/>
    <w:unhideWhenUsed/>
    <w:rsid w:val="00CD44EC"/>
    <w:pPr>
      <w:tabs>
        <w:tab w:val="center" w:pos="4680"/>
        <w:tab w:val="right" w:pos="9360"/>
      </w:tabs>
    </w:pPr>
  </w:style>
  <w:style w:type="character" w:customStyle="1" w:styleId="FooterChar">
    <w:name w:val="Footer Char"/>
    <w:link w:val="Footer"/>
    <w:uiPriority w:val="99"/>
    <w:rsid w:val="00CD44EC"/>
    <w:rPr>
      <w:rFonts w:ascii="Calibri" w:eastAsia="Calibri" w:hAnsi="Calibri" w:cs="Times New Roman"/>
    </w:rPr>
  </w:style>
  <w:style w:type="character" w:styleId="CommentReference">
    <w:name w:val="annotation reference"/>
    <w:uiPriority w:val="99"/>
    <w:semiHidden/>
    <w:unhideWhenUsed/>
    <w:rsid w:val="0064154E"/>
    <w:rPr>
      <w:sz w:val="16"/>
      <w:szCs w:val="16"/>
    </w:rPr>
  </w:style>
  <w:style w:type="paragraph" w:styleId="CommentText">
    <w:name w:val="annotation text"/>
    <w:basedOn w:val="Normal"/>
    <w:link w:val="CommentTextChar"/>
    <w:uiPriority w:val="99"/>
    <w:unhideWhenUsed/>
    <w:rsid w:val="0064154E"/>
    <w:pPr>
      <w:spacing w:line="240" w:lineRule="auto"/>
    </w:pPr>
    <w:rPr>
      <w:sz w:val="20"/>
      <w:szCs w:val="20"/>
    </w:rPr>
  </w:style>
  <w:style w:type="character" w:customStyle="1" w:styleId="CommentTextChar">
    <w:name w:val="Comment Text Char"/>
    <w:link w:val="CommentText"/>
    <w:uiPriority w:val="99"/>
    <w:rsid w:val="0064154E"/>
    <w:rPr>
      <w:rFonts w:ascii="Calibri" w:eastAsia="Calibri" w:hAnsi="Calibri" w:cs="Times New Roman"/>
      <w:sz w:val="20"/>
      <w:szCs w:val="20"/>
    </w:rPr>
  </w:style>
  <w:style w:type="paragraph" w:styleId="CommentSubject">
    <w:name w:val="annotation subject"/>
    <w:basedOn w:val="CommentText"/>
    <w:next w:val="CommentText"/>
    <w:link w:val="CommentSubjectChar"/>
    <w:uiPriority w:val="99"/>
    <w:semiHidden/>
    <w:unhideWhenUsed/>
    <w:rsid w:val="0064154E"/>
    <w:rPr>
      <w:b/>
      <w:bCs/>
    </w:rPr>
  </w:style>
  <w:style w:type="character" w:customStyle="1" w:styleId="CommentSubjectChar">
    <w:name w:val="Comment Subject Char"/>
    <w:link w:val="CommentSubject"/>
    <w:uiPriority w:val="99"/>
    <w:semiHidden/>
    <w:rsid w:val="0064154E"/>
    <w:rPr>
      <w:rFonts w:ascii="Calibri" w:eastAsia="Calibri" w:hAnsi="Calibri" w:cs="Times New Roman"/>
      <w:b/>
      <w:bCs/>
      <w:sz w:val="20"/>
      <w:szCs w:val="20"/>
    </w:rPr>
  </w:style>
  <w:style w:type="paragraph" w:styleId="BalloonText">
    <w:name w:val="Balloon Text"/>
    <w:basedOn w:val="Normal"/>
    <w:link w:val="BalloonTextChar"/>
    <w:uiPriority w:val="99"/>
    <w:semiHidden/>
    <w:unhideWhenUsed/>
    <w:rsid w:val="0064154E"/>
    <w:pPr>
      <w:spacing w:after="0" w:line="240" w:lineRule="auto"/>
    </w:pPr>
    <w:rPr>
      <w:rFonts w:ascii="Tahoma" w:hAnsi="Tahoma" w:cs="Tahoma"/>
      <w:sz w:val="16"/>
      <w:szCs w:val="16"/>
    </w:rPr>
  </w:style>
  <w:style w:type="character" w:customStyle="1" w:styleId="BalloonTextChar">
    <w:name w:val="Balloon Text Char"/>
    <w:link w:val="BalloonText"/>
    <w:uiPriority w:val="99"/>
    <w:semiHidden/>
    <w:rsid w:val="0064154E"/>
    <w:rPr>
      <w:rFonts w:ascii="Tahoma" w:eastAsia="Calibri" w:hAnsi="Tahoma" w:cs="Tahoma"/>
      <w:sz w:val="16"/>
      <w:szCs w:val="16"/>
    </w:rPr>
  </w:style>
  <w:style w:type="paragraph" w:styleId="Header">
    <w:name w:val="header"/>
    <w:basedOn w:val="Normal"/>
    <w:link w:val="HeaderChar"/>
    <w:uiPriority w:val="99"/>
    <w:unhideWhenUsed/>
    <w:rsid w:val="004851DA"/>
    <w:pPr>
      <w:tabs>
        <w:tab w:val="center" w:pos="4680"/>
        <w:tab w:val="right" w:pos="9360"/>
      </w:tabs>
    </w:pPr>
  </w:style>
  <w:style w:type="character" w:customStyle="1" w:styleId="HeaderChar">
    <w:name w:val="Header Char"/>
    <w:link w:val="Header"/>
    <w:uiPriority w:val="99"/>
    <w:rsid w:val="004851DA"/>
    <w:rPr>
      <w:sz w:val="22"/>
      <w:szCs w:val="22"/>
    </w:rPr>
  </w:style>
  <w:style w:type="table" w:styleId="TableGrid">
    <w:name w:val="Table Grid"/>
    <w:basedOn w:val="TableNormal"/>
    <w:uiPriority w:val="59"/>
    <w:rsid w:val="002F3B8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
    <w:name w:val="Body Text"/>
    <w:basedOn w:val="Normal"/>
    <w:link w:val="BodyTextChar"/>
    <w:uiPriority w:val="99"/>
    <w:semiHidden/>
    <w:unhideWhenUsed/>
    <w:rsid w:val="00A3740D"/>
    <w:pPr>
      <w:spacing w:after="120"/>
    </w:pPr>
  </w:style>
  <w:style w:type="character" w:customStyle="1" w:styleId="BodyTextChar">
    <w:name w:val="Body Text Char"/>
    <w:basedOn w:val="DefaultParagraphFont"/>
    <w:link w:val="BodyText"/>
    <w:uiPriority w:val="99"/>
    <w:semiHidden/>
    <w:rsid w:val="00A3740D"/>
    <w:rPr>
      <w:sz w:val="22"/>
      <w:szCs w:val="22"/>
    </w:rPr>
  </w:style>
  <w:style w:type="paragraph" w:styleId="Revision">
    <w:name w:val="Revision"/>
    <w:hidden/>
    <w:uiPriority w:val="99"/>
    <w:semiHidden/>
    <w:rsid w:val="00363D3B"/>
  </w:style>
  <w:style w:type="character" w:customStyle="1" w:styleId="UnresolvedMention1">
    <w:name w:val="Unresolved Mention1"/>
    <w:basedOn w:val="DefaultParagraphFont"/>
    <w:uiPriority w:val="99"/>
    <w:semiHidden/>
    <w:unhideWhenUsed/>
    <w:rsid w:val="008F1C94"/>
    <w:rPr>
      <w:color w:val="605E5C"/>
      <w:shd w:val="clear" w:color="auto" w:fill="E1DFDD"/>
    </w:rPr>
  </w:style>
  <w:style w:type="character" w:styleId="UnresolvedMention">
    <w:name w:val="Unresolved Mention"/>
    <w:basedOn w:val="DefaultParagraphFont"/>
    <w:uiPriority w:val="99"/>
    <w:semiHidden/>
    <w:unhideWhenUsed/>
    <w:rsid w:val="00861975"/>
    <w:rPr>
      <w:color w:val="605E5C"/>
      <w:shd w:val="clear" w:color="auto" w:fill="E1DFDD"/>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115" w:type="dxa"/>
        <w:right w:w="115" w:type="dxa"/>
      </w:tblCellMar>
    </w:tblPr>
  </w:style>
  <w:style w:type="table" w:customStyle="1" w:styleId="a0">
    <w:basedOn w:val="TableNormal"/>
    <w:tblPr>
      <w:tblStyleRowBandSize w:val="1"/>
      <w:tblStyleColBandSize w:val="1"/>
      <w:tblCellMar>
        <w:left w:w="115" w:type="dxa"/>
        <w:right w:w="115" w:type="dxa"/>
      </w:tblCellMar>
    </w:tblPr>
  </w:style>
  <w:style w:type="table" w:customStyle="1" w:styleId="a1">
    <w:basedOn w:val="TableNormal"/>
    <w:tblPr>
      <w:tblStyleRowBandSize w:val="1"/>
      <w:tblStyleColBandSize w:val="1"/>
      <w:tblCellMar>
        <w:left w:w="115" w:type="dxa"/>
        <w:right w:w="115" w:type="dxa"/>
      </w:tblCellMar>
    </w:tblPr>
  </w:style>
  <w:style w:type="table" w:customStyle="1" w:styleId="a2">
    <w:basedOn w:val="TableNormal"/>
    <w:tblPr>
      <w:tblStyleRowBandSize w:val="1"/>
      <w:tblStyleColBandSize w:val="1"/>
      <w:tblCellMar>
        <w:left w:w="115" w:type="dxa"/>
        <w:right w:w="115" w:type="dxa"/>
      </w:tblCellMar>
    </w:tblPr>
  </w:style>
  <w:style w:type="table" w:customStyle="1" w:styleId="a3">
    <w:basedOn w:val="TableNormal"/>
    <w:tblPr>
      <w:tblStyleRowBandSize w:val="1"/>
      <w:tblStyleColBandSize w:val="1"/>
      <w:tblCellMar>
        <w:left w:w="115" w:type="dxa"/>
        <w:right w:w="115" w:type="dxa"/>
      </w:tblCellMar>
    </w:tblPr>
  </w:style>
  <w:style w:type="table" w:customStyle="1" w:styleId="a4">
    <w:basedOn w:val="TableNormal"/>
    <w:tblPr>
      <w:tblStyleRowBandSize w:val="1"/>
      <w:tblStyleColBandSize w:val="1"/>
      <w:tblCellMar>
        <w:left w:w="115" w:type="dxa"/>
        <w:right w:w="115" w:type="dxa"/>
      </w:tblCellMar>
    </w:tblPr>
  </w:style>
  <w:style w:type="table" w:customStyle="1" w:styleId="a5">
    <w:basedOn w:val="TableNormal"/>
    <w:tblPr>
      <w:tblStyleRowBandSize w:val="1"/>
      <w:tblStyleColBandSize w:val="1"/>
      <w:tblCellMar>
        <w:left w:w="115" w:type="dxa"/>
        <w:right w:w="115" w:type="dxa"/>
      </w:tblCellMar>
    </w:tblPr>
  </w:style>
  <w:style w:type="table" w:customStyle="1" w:styleId="a6">
    <w:basedOn w:val="TableNormal"/>
    <w:tblPr>
      <w:tblStyleRowBandSize w:val="1"/>
      <w:tblStyleColBandSize w:val="1"/>
      <w:tblCellMar>
        <w:left w:w="115" w:type="dxa"/>
        <w:right w:w="115" w:type="dxa"/>
      </w:tblCellMar>
    </w:tblPr>
  </w:style>
  <w:style w:type="table" w:customStyle="1" w:styleId="a7">
    <w:basedOn w:val="TableNormal"/>
    <w:tblPr>
      <w:tblStyleRowBandSize w:val="1"/>
      <w:tblStyleColBandSize w:val="1"/>
      <w:tblCellMar>
        <w:left w:w="115" w:type="dxa"/>
        <w:right w:w="115" w:type="dxa"/>
      </w:tblCellMar>
    </w:tblPr>
  </w:style>
  <w:style w:type="table" w:customStyle="1" w:styleId="a8">
    <w:basedOn w:val="TableNormal"/>
    <w:tblPr>
      <w:tblStyleRowBandSize w:val="1"/>
      <w:tblStyleColBandSize w:val="1"/>
      <w:tblCellMar>
        <w:left w:w="115" w:type="dxa"/>
        <w:right w:w="115" w:type="dxa"/>
      </w:tblCellMar>
    </w:tblPr>
  </w:style>
  <w:style w:type="table" w:customStyle="1" w:styleId="a9">
    <w:basedOn w:val="TableNormal"/>
    <w:tblPr>
      <w:tblStyleRowBandSize w:val="1"/>
      <w:tblStyleColBandSize w:val="1"/>
      <w:tblCellMar>
        <w:left w:w="115" w:type="dxa"/>
        <w:right w:w="115" w:type="dxa"/>
      </w:tblCellMar>
    </w:tblPr>
  </w:style>
  <w:style w:type="table" w:customStyle="1" w:styleId="aa">
    <w:basedOn w:val="TableNormal"/>
    <w:tblPr>
      <w:tblStyleRowBandSize w:val="1"/>
      <w:tblStyleColBandSize w:val="1"/>
      <w:tblCellMar>
        <w:left w:w="115" w:type="dxa"/>
        <w:right w:w="115" w:type="dxa"/>
      </w:tblCellMar>
    </w:tblPr>
  </w:style>
  <w:style w:type="table" w:customStyle="1" w:styleId="ab">
    <w:basedOn w:val="TableNormal"/>
    <w:tblPr>
      <w:tblStyleRowBandSize w:val="1"/>
      <w:tblStyleColBandSize w:val="1"/>
      <w:tblCellMar>
        <w:left w:w="115" w:type="dxa"/>
        <w:right w:w="115" w:type="dxa"/>
      </w:tblCellMar>
    </w:tblPr>
  </w:style>
  <w:style w:type="table" w:customStyle="1" w:styleId="ac">
    <w:basedOn w:val="TableNormal"/>
    <w:tblPr>
      <w:tblStyleRowBandSize w:val="1"/>
      <w:tblStyleColBandSize w:val="1"/>
      <w:tblCellMar>
        <w:left w:w="115" w:type="dxa"/>
        <w:right w:w="115" w:type="dxa"/>
      </w:tblCellMar>
    </w:tblPr>
  </w:style>
  <w:style w:type="table" w:customStyle="1" w:styleId="ad">
    <w:basedOn w:val="TableNormal"/>
    <w:tblPr>
      <w:tblStyleRowBandSize w:val="1"/>
      <w:tblStyleColBandSize w:val="1"/>
      <w:tblCellMar>
        <w:left w:w="115"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mailto:cgarcia@idoa.in.gov"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yperlink" Target="mailto:idoareferences@idoa.in.gov" TargetMode="External"/><Relationship Id="rId4" Type="http://schemas.openxmlformats.org/officeDocument/2006/relationships/settings" Target="settings.xml"/><Relationship Id="rId9" Type="http://schemas.openxmlformats.org/officeDocument/2006/relationships/hyperlink" Target="mailto:cgarcia@idoa.in.gov" TargetMode="Externa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n5Ptqd4dJb3iNRXbiutXIrnf/TA==">CgMxLjAaJwoBMBIiCiAIBCocCgtBQUFCaWthN3FPbxAIGgtBQUFCaWthN3FPbxonCgExEiIKIAgEKhwKC0FBQUJpa2E3cU9zEAgaC0FBQUJpa2E3cU9zGicKATISIgogCAQqHAoLQUFBQmlrYTdxT3cQCBoLQUFBQmlrYTdxT3ci/AIKC0FBQUJpa2E3cU9vEtICCgtBQUFCaWthN3FPbxILQUFBQmlrYTdxT28aKwoJdGV4dC9odG1sEh5VcGRhdGUgU3RhdGUgY29udGFjdCBhcyBuZWVkZWQiLAoKdGV4dC9wbGFpbhIeVXBkYXRlIFN0YXRlIGNvbnRhY3QgYXMgbmVlZGVkKkkKEENhcnRlciwgWm9yaWFoIFMaNS8vc3NsLmdzdGF0aWMuY29tL2RvY3MvY29tbW9uL2JsdWVfc2lsaG91ZXR0ZTk2LTAucG5nMOCYternMjjgmLXq5zJySwoQQ2FydGVyLCBab3JpYWggUxo3CjUvL3NzbC5nc3RhdGljLmNvbS9kb2NzL2NvbW1vbi9ibHVlX3NpbGhvdWV0dGU5Ni0wLnBuZ3gAiAEBmgEGCAAQABgAqgEgEh5VcGRhdGUgU3RhdGUgY29udGFjdCBhcyBuZWVkZWSwAQC4AQEY4Ji16ucyIOCYternMjAAQghraXguY210MCK0AgoLQUFBQmlrYTdxT3MSigIKC0FBQUJpa2E3cU9zEgtBQUFCaWthN3FPcxoTCgl0ZXh0L2h0bWwSBlVwZGF0ZSIUCgp0ZXh0L3BsYWluEgZVcGRhdGUqSQoQQ2FydGVyLCBab3JpYWggUxo1Ly9zc2wuZ3N0YXRpYy5jb20vZG9jcy9jb21tb24vYmx1ZV9zaWxob3VldHRlOTYtMC5wbmcwwO246ucyOMDtuOrnMnJLChBDYXJ0ZXIsIFpvcmlhaCBTGjcKNS8vc3NsLmdzdGF0aWMuY29tL2RvY3MvY29tbW9uL2JsdWVfc2lsaG91ZXR0ZTk2LTAucG5neACIAQGaAQYIABAAGACqAQgSBlVwZGF0ZbABALgBARjA7bjq5zIgwO246ucyMABCCGtpeC5jbXQxIrQCCgtBQUFCaWthN3FPdxKKAgoLQUFBQmlrYTdxT3cSC0FBQUJpa2E3cU93GhMKCXRleHQvaHRtbBIGVXBkYXRlIhQKCnRleHQvcGxhaW4SBlVwZGF0ZSpJChBDYXJ0ZXIsIFpvcmlhaCBTGjUvL3NzbC5nc3RhdGljLmNvbS9kb2NzL2NvbW1vbi9ibHVlX3NpbGhvdWV0dGU5Ni0wLnBuZzDA7bjq5zI4wO246ucycksKEENhcnRlciwgWm9yaWFoIFMaNwo1Ly9zc2wuZ3N0YXRpYy5jb20vZG9jcy9jb21tb24vYmx1ZV9zaWxob3VldHRlOTYtMC5wbmd4AIgBAZoBBggAEAAYAKoBCBIGVXBkYXRlsAEAuAEBGMDtuOrnMiDA7bjq5zIwAEIIa2l4LmNtdDI4AHIhMWpyT3AwcldlWmhOOTl0OUZiSEFqdHVuRG9JZTBjcG93</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Pages>
  <Words>555</Words>
  <Characters>3169</Characters>
  <Application>Microsoft Office Word</Application>
  <DocSecurity>0</DocSecurity>
  <Lines>26</Lines>
  <Paragraphs>7</Paragraphs>
  <ScaleCrop>false</ScaleCrop>
  <Company/>
  <LinksUpToDate>false</LinksUpToDate>
  <CharactersWithSpaces>3717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Zoriah Carter</dc:creator>
  <cp:lastModifiedBy>TC</cp:lastModifiedBy>
  <cp:revision>2</cp:revision>
  <dcterms:created xsi:type="dcterms:W3CDTF">2025-05-19T14:11:00Z</dcterms:created>
  <dcterms:modified xsi:type="dcterms:W3CDTF">2025-05-19T14:11:00Z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0x010100E7330887E21974479E608AA8DC46B57A</vt:lpwstr>
  </property>
</Properties>
</file>